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3D10B" w14:textId="2113C8F8" w:rsidR="00950EF5" w:rsidRPr="00A9327E" w:rsidRDefault="00F657D5" w:rsidP="00BF6B2D">
      <w:pPr>
        <w:widowControl/>
        <w:tabs>
          <w:tab w:val="right" w:pos="9360"/>
        </w:tabs>
        <w:spacing w:line="276" w:lineRule="auto"/>
        <w:ind w:left="-720"/>
        <w:jc w:val="center"/>
        <w:rPr>
          <w:rFonts w:ascii="Avenir Black" w:eastAsia="MS PMincho" w:hAnsi="Avenir Black"/>
          <w:sz w:val="24"/>
        </w:rPr>
      </w:pPr>
      <w:bookmarkStart w:id="0" w:name="_Hlk503380201"/>
      <w:r>
        <w:rPr>
          <w:rFonts w:ascii="Avenir Black" w:eastAsia="MS PMincho" w:hAnsi="Avenir Black"/>
          <w:sz w:val="24"/>
        </w:rPr>
        <w:t xml:space="preserve">        </w:t>
      </w:r>
      <w:r>
        <w:rPr>
          <w:noProof/>
        </w:rPr>
        <w:drawing>
          <wp:inline distT="0" distB="0" distL="0" distR="0" wp14:anchorId="16A1827A" wp14:editId="46B95DBE">
            <wp:extent cx="2385060" cy="2385060"/>
            <wp:effectExtent l="0" t="0" r="0" b="0"/>
            <wp:docPr id="2" name="Picture 1" descr="Jones County... - Jones County Sherif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nes County... - Jones County Sheriff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5060" cy="2385060"/>
                    </a:xfrm>
                    <a:prstGeom prst="rect">
                      <a:avLst/>
                    </a:prstGeom>
                    <a:noFill/>
                    <a:ln>
                      <a:noFill/>
                    </a:ln>
                  </pic:spPr>
                </pic:pic>
              </a:graphicData>
            </a:graphic>
          </wp:inline>
        </w:drawing>
      </w:r>
    </w:p>
    <w:p w14:paraId="50877AC5" w14:textId="77777777" w:rsidR="00950EF5" w:rsidRPr="00A9327E" w:rsidRDefault="00950EF5" w:rsidP="00950EF5">
      <w:pPr>
        <w:widowControl/>
        <w:tabs>
          <w:tab w:val="left" w:pos="4335"/>
        </w:tabs>
        <w:spacing w:line="276" w:lineRule="auto"/>
        <w:rPr>
          <w:rFonts w:ascii="Avenir Black" w:eastAsia="MS PMincho" w:hAnsi="Avenir Black"/>
          <w:sz w:val="24"/>
        </w:rPr>
      </w:pPr>
      <w:r w:rsidRPr="00A9327E">
        <w:rPr>
          <w:rFonts w:ascii="Avenir Black" w:eastAsia="MS PMincho" w:hAnsi="Avenir Black"/>
          <w:sz w:val="24"/>
        </w:rPr>
        <w:tab/>
      </w:r>
    </w:p>
    <w:p w14:paraId="787DC75B" w14:textId="77777777" w:rsidR="00950EF5" w:rsidRPr="00A9327E" w:rsidRDefault="00950EF5" w:rsidP="00950EF5">
      <w:pPr>
        <w:widowControl/>
        <w:spacing w:line="276" w:lineRule="auto"/>
        <w:rPr>
          <w:rFonts w:ascii="Avenir Black" w:eastAsia="MS PMincho" w:hAnsi="Avenir Black"/>
          <w:sz w:val="24"/>
        </w:rPr>
      </w:pPr>
    </w:p>
    <w:p w14:paraId="7BDB0468" w14:textId="0DF20731" w:rsidR="00E23896" w:rsidRDefault="008A7ECB" w:rsidP="00E23896">
      <w:pPr>
        <w:spacing w:before="61" w:line="367" w:lineRule="exact"/>
        <w:jc w:val="center"/>
        <w:rPr>
          <w:b/>
          <w:sz w:val="32"/>
        </w:rPr>
      </w:pPr>
      <w:bookmarkStart w:id="1" w:name="_Hlk17899479"/>
      <w:r>
        <w:rPr>
          <w:b/>
          <w:sz w:val="32"/>
        </w:rPr>
        <w:t>JONES</w:t>
      </w:r>
      <w:r w:rsidR="00CB3681">
        <w:rPr>
          <w:b/>
          <w:sz w:val="32"/>
        </w:rPr>
        <w:t xml:space="preserve"> </w:t>
      </w:r>
      <w:r w:rsidR="00E23896" w:rsidRPr="00E23896">
        <w:rPr>
          <w:b/>
          <w:sz w:val="32"/>
        </w:rPr>
        <w:t>COUNTY</w:t>
      </w:r>
      <w:r w:rsidR="00CB3681">
        <w:rPr>
          <w:b/>
          <w:sz w:val="32"/>
        </w:rPr>
        <w:t xml:space="preserve"> TEXAS</w:t>
      </w:r>
    </w:p>
    <w:p w14:paraId="43363437" w14:textId="77777777" w:rsidR="00CB3681" w:rsidRDefault="00CB3681" w:rsidP="00E23896">
      <w:pPr>
        <w:spacing w:before="61" w:line="367" w:lineRule="exact"/>
        <w:jc w:val="center"/>
        <w:rPr>
          <w:b/>
          <w:sz w:val="32"/>
        </w:rPr>
      </w:pPr>
    </w:p>
    <w:p w14:paraId="2118F38F" w14:textId="2F077192" w:rsidR="00E23896" w:rsidRDefault="00E23896" w:rsidP="00E23896">
      <w:pPr>
        <w:spacing w:before="61" w:line="367" w:lineRule="exact"/>
        <w:jc w:val="center"/>
        <w:rPr>
          <w:b/>
          <w:sz w:val="32"/>
        </w:rPr>
      </w:pPr>
      <w:r w:rsidRPr="00C25FBA">
        <w:rPr>
          <w:b/>
          <w:sz w:val="32"/>
        </w:rPr>
        <w:t>BID</w:t>
      </w:r>
      <w:r w:rsidR="00CB3681" w:rsidRPr="00C25FBA">
        <w:rPr>
          <w:b/>
          <w:sz w:val="32"/>
        </w:rPr>
        <w:t>#</w:t>
      </w:r>
    </w:p>
    <w:p w14:paraId="289CFFB0" w14:textId="77777777" w:rsidR="00CB3681" w:rsidRDefault="00CB3681" w:rsidP="00E23896">
      <w:pPr>
        <w:spacing w:before="61" w:line="367" w:lineRule="exact"/>
        <w:jc w:val="center"/>
        <w:rPr>
          <w:b/>
          <w:sz w:val="32"/>
        </w:rPr>
      </w:pPr>
    </w:p>
    <w:p w14:paraId="41AEED90" w14:textId="48E21A92" w:rsidR="00E23896" w:rsidRDefault="00E23896" w:rsidP="00E23896">
      <w:pPr>
        <w:spacing w:before="61" w:line="367" w:lineRule="exact"/>
        <w:jc w:val="center"/>
        <w:rPr>
          <w:b/>
          <w:sz w:val="32"/>
        </w:rPr>
      </w:pPr>
      <w:r>
        <w:rPr>
          <w:b/>
          <w:sz w:val="32"/>
        </w:rPr>
        <w:t xml:space="preserve">REQUEST FOR PROPOSAL </w:t>
      </w:r>
    </w:p>
    <w:p w14:paraId="252227C9" w14:textId="6C159634" w:rsidR="00E23896" w:rsidRPr="00C25FBA" w:rsidRDefault="00E23896" w:rsidP="00E23896">
      <w:pPr>
        <w:spacing w:before="61" w:line="367" w:lineRule="exact"/>
        <w:jc w:val="center"/>
        <w:rPr>
          <w:b/>
          <w:sz w:val="32"/>
        </w:rPr>
      </w:pPr>
      <w:r w:rsidRPr="00C25FBA">
        <w:rPr>
          <w:b/>
          <w:sz w:val="32"/>
        </w:rPr>
        <w:t>FOR</w:t>
      </w:r>
    </w:p>
    <w:p w14:paraId="15DC2E58" w14:textId="295036B2" w:rsidR="00E23896" w:rsidRPr="00C25FBA" w:rsidRDefault="00E23896" w:rsidP="00E23896">
      <w:pPr>
        <w:spacing w:before="61" w:line="367" w:lineRule="exact"/>
        <w:jc w:val="center"/>
        <w:rPr>
          <w:b/>
          <w:sz w:val="32"/>
        </w:rPr>
      </w:pPr>
      <w:r w:rsidRPr="00C25FBA">
        <w:rPr>
          <w:b/>
          <w:sz w:val="32"/>
        </w:rPr>
        <w:t xml:space="preserve">INMATE </w:t>
      </w:r>
      <w:r w:rsidR="00CB3681" w:rsidRPr="00C25FBA">
        <w:rPr>
          <w:b/>
          <w:sz w:val="32"/>
        </w:rPr>
        <w:t xml:space="preserve">COMMUNICATION </w:t>
      </w:r>
      <w:r w:rsidRPr="00C25FBA">
        <w:rPr>
          <w:b/>
          <w:sz w:val="32"/>
        </w:rPr>
        <w:t xml:space="preserve">SERVICES </w:t>
      </w:r>
    </w:p>
    <w:p w14:paraId="3DB8F7BE" w14:textId="77777777" w:rsidR="00E23896" w:rsidRPr="00C25FBA" w:rsidRDefault="00E23896" w:rsidP="00E23896">
      <w:pPr>
        <w:jc w:val="center"/>
        <w:rPr>
          <w:b/>
        </w:rPr>
      </w:pPr>
    </w:p>
    <w:p w14:paraId="6933C5FB" w14:textId="77777777" w:rsidR="00E23896" w:rsidRPr="00C25FBA" w:rsidRDefault="00E23896" w:rsidP="00E23896">
      <w:pPr>
        <w:jc w:val="center"/>
        <w:rPr>
          <w:b/>
        </w:rPr>
      </w:pPr>
    </w:p>
    <w:p w14:paraId="1C44FB60" w14:textId="2DB48387" w:rsidR="00E23896" w:rsidRPr="00C25FBA" w:rsidRDefault="00587D87" w:rsidP="00E23896">
      <w:pPr>
        <w:jc w:val="center"/>
        <w:rPr>
          <w:b/>
        </w:rPr>
      </w:pPr>
      <w:r>
        <w:rPr>
          <w:b/>
        </w:rPr>
        <w:t>402 2</w:t>
      </w:r>
      <w:r w:rsidRPr="00587D87">
        <w:rPr>
          <w:b/>
          <w:vertAlign w:val="superscript"/>
        </w:rPr>
        <w:t>nd</w:t>
      </w:r>
      <w:r>
        <w:rPr>
          <w:b/>
        </w:rPr>
        <w:t xml:space="preserve"> </w:t>
      </w:r>
      <w:r w:rsidR="00165918">
        <w:rPr>
          <w:b/>
        </w:rPr>
        <w:t>Street Anson, Tx 79501</w:t>
      </w:r>
    </w:p>
    <w:p w14:paraId="1D6C5371" w14:textId="7F6CD5A3" w:rsidR="00E23896" w:rsidRPr="00C83435" w:rsidRDefault="004C3042" w:rsidP="00E23896">
      <w:pPr>
        <w:jc w:val="center"/>
        <w:rPr>
          <w:b/>
        </w:rPr>
      </w:pPr>
      <w:r>
        <w:rPr>
          <w:b/>
        </w:rPr>
        <w:t>Sheriff Danny Jimenez</w:t>
      </w:r>
    </w:p>
    <w:p w14:paraId="5FC9C70D" w14:textId="4DB17648" w:rsidR="00E23896" w:rsidRDefault="004C3042" w:rsidP="00E23896">
      <w:pPr>
        <w:jc w:val="center"/>
        <w:rPr>
          <w:b/>
        </w:rPr>
      </w:pPr>
      <w:hyperlink r:id="rId9" w:history="1">
        <w:r w:rsidRPr="00E422AA">
          <w:rPr>
            <w:rStyle w:val="Hyperlink"/>
            <w:b/>
          </w:rPr>
          <w:t>danny.jimenez@co.jones.tx.us</w:t>
        </w:r>
      </w:hyperlink>
    </w:p>
    <w:p w14:paraId="12B6DB4D" w14:textId="39665B0D" w:rsidR="004C3042" w:rsidRDefault="004C3042" w:rsidP="00E23896">
      <w:pPr>
        <w:jc w:val="center"/>
        <w:rPr>
          <w:b/>
        </w:rPr>
      </w:pPr>
      <w:r>
        <w:rPr>
          <w:b/>
        </w:rPr>
        <w:t>325</w:t>
      </w:r>
      <w:r w:rsidR="000B273A">
        <w:rPr>
          <w:b/>
        </w:rPr>
        <w:t>-823-3201</w:t>
      </w:r>
    </w:p>
    <w:p w14:paraId="6E7537B2" w14:textId="3DEADAF9" w:rsidR="0048202C" w:rsidRPr="0048202C" w:rsidRDefault="0048202C" w:rsidP="00E23896">
      <w:pPr>
        <w:jc w:val="center"/>
        <w:rPr>
          <w:b/>
          <w:lang w:val="es-ES"/>
        </w:rPr>
      </w:pPr>
      <w:r w:rsidRPr="0048202C">
        <w:rPr>
          <w:b/>
          <w:lang w:val="es-ES"/>
        </w:rPr>
        <w:t>Jo</w:t>
      </w:r>
      <w:r>
        <w:rPr>
          <w:b/>
          <w:lang w:val="es-ES"/>
        </w:rPr>
        <w:t>nes County Website:</w:t>
      </w:r>
    </w:p>
    <w:p w14:paraId="77F0E48A" w14:textId="45838377" w:rsidR="00366554" w:rsidRPr="0048202C" w:rsidRDefault="00CB3CBA" w:rsidP="00E23896">
      <w:pPr>
        <w:jc w:val="center"/>
        <w:rPr>
          <w:b/>
          <w:lang w:val="es-ES"/>
        </w:rPr>
      </w:pPr>
      <w:r w:rsidRPr="0048202C">
        <w:rPr>
          <w:b/>
          <w:lang w:val="es-ES"/>
        </w:rPr>
        <w:t>co.jones.tx.us</w:t>
      </w:r>
    </w:p>
    <w:p w14:paraId="4A203D73" w14:textId="51E24E81" w:rsidR="00E23896" w:rsidRPr="0048202C" w:rsidRDefault="00E23896" w:rsidP="00E23896">
      <w:pPr>
        <w:jc w:val="center"/>
        <w:rPr>
          <w:b/>
          <w:highlight w:val="yellow"/>
          <w:lang w:val="es-ES"/>
        </w:rPr>
      </w:pPr>
    </w:p>
    <w:p w14:paraId="71EA80A7" w14:textId="57577AE2" w:rsidR="00E23896" w:rsidRPr="006D3B00" w:rsidRDefault="00CB3CBA" w:rsidP="00E23896">
      <w:pPr>
        <w:jc w:val="center"/>
        <w:rPr>
          <w:b/>
        </w:rPr>
      </w:pPr>
      <w:r w:rsidRPr="006D3B00">
        <w:rPr>
          <w:b/>
        </w:rPr>
        <w:t>March 24, 2025</w:t>
      </w:r>
    </w:p>
    <w:p w14:paraId="0C55EE90" w14:textId="77777777" w:rsidR="00950EF5" w:rsidRPr="006D3B00" w:rsidRDefault="00950EF5" w:rsidP="00E23896">
      <w:pPr>
        <w:widowControl/>
        <w:tabs>
          <w:tab w:val="left" w:pos="2925"/>
        </w:tabs>
        <w:spacing w:line="276" w:lineRule="auto"/>
        <w:jc w:val="center"/>
        <w:rPr>
          <w:rFonts w:ascii="Avenir Black" w:eastAsia="MS PMincho" w:hAnsi="Avenir Black"/>
          <w:sz w:val="24"/>
        </w:rPr>
      </w:pPr>
    </w:p>
    <w:bookmarkEnd w:id="1"/>
    <w:p w14:paraId="57ADD191" w14:textId="77777777" w:rsidR="00950EF5" w:rsidRPr="006D3B00" w:rsidRDefault="00950EF5" w:rsidP="00950EF5">
      <w:pPr>
        <w:widowControl/>
        <w:spacing w:line="276" w:lineRule="auto"/>
        <w:rPr>
          <w:rFonts w:ascii="Franklin Gothic Book" w:eastAsia="MS PMincho" w:hAnsi="Franklin Gothic Book"/>
          <w:b/>
          <w:color w:val="3579AB"/>
          <w:sz w:val="48"/>
          <w:szCs w:val="48"/>
        </w:rPr>
      </w:pPr>
    </w:p>
    <w:p w14:paraId="424D9DEA" w14:textId="097DE80E" w:rsidR="00950EF5" w:rsidRPr="006D3B00" w:rsidRDefault="00950EF5" w:rsidP="00950EF5">
      <w:pPr>
        <w:widowControl/>
        <w:tabs>
          <w:tab w:val="center" w:pos="4320"/>
        </w:tabs>
        <w:spacing w:line="276" w:lineRule="auto"/>
        <w:rPr>
          <w:rFonts w:ascii="Franklin Gothic Book" w:eastAsia="MS PMincho" w:hAnsi="Franklin Gothic Book"/>
          <w:b/>
          <w:color w:val="3579AB"/>
          <w:sz w:val="48"/>
          <w:szCs w:val="48"/>
        </w:rPr>
      </w:pPr>
      <w:r w:rsidRPr="006D3B00">
        <w:rPr>
          <w:rFonts w:ascii="Franklin Gothic Book" w:eastAsia="MS PMincho" w:hAnsi="Franklin Gothic Book"/>
          <w:b/>
          <w:color w:val="3579AB"/>
          <w:sz w:val="48"/>
          <w:szCs w:val="48"/>
        </w:rPr>
        <w:tab/>
      </w:r>
    </w:p>
    <w:p w14:paraId="36AFE59D" w14:textId="77777777" w:rsidR="00950EF5" w:rsidRPr="006D3B00" w:rsidRDefault="00950EF5" w:rsidP="00950EF5">
      <w:pPr>
        <w:widowControl/>
        <w:tabs>
          <w:tab w:val="center" w:pos="4320"/>
        </w:tabs>
        <w:spacing w:line="276" w:lineRule="auto"/>
        <w:rPr>
          <w:rFonts w:ascii="Franklin Gothic Book" w:eastAsia="MS PMincho" w:hAnsi="Franklin Gothic Book"/>
          <w:b/>
          <w:color w:val="3579AB"/>
          <w:sz w:val="28"/>
          <w:szCs w:val="48"/>
        </w:rPr>
      </w:pPr>
    </w:p>
    <w:p w14:paraId="43BB36E2" w14:textId="77777777" w:rsidR="00A45C86" w:rsidRPr="006D3B00" w:rsidRDefault="00950EF5" w:rsidP="00950EF5">
      <w:pPr>
        <w:widowControl/>
        <w:tabs>
          <w:tab w:val="left" w:pos="3240"/>
          <w:tab w:val="center" w:pos="4320"/>
        </w:tabs>
        <w:spacing w:line="276" w:lineRule="auto"/>
        <w:rPr>
          <w:rFonts w:ascii="Franklin Gothic Book" w:eastAsia="MS PMincho" w:hAnsi="Franklin Gothic Book"/>
          <w:b/>
          <w:color w:val="FF0000"/>
          <w:sz w:val="48"/>
          <w:szCs w:val="48"/>
        </w:rPr>
      </w:pPr>
      <w:r w:rsidRPr="006D3B00">
        <w:rPr>
          <w:rFonts w:ascii="Franklin Gothic Book" w:eastAsia="MS PMincho" w:hAnsi="Franklin Gothic Book"/>
          <w:b/>
          <w:color w:val="FF0000"/>
          <w:sz w:val="48"/>
          <w:szCs w:val="48"/>
        </w:rPr>
        <w:tab/>
      </w:r>
      <w:r w:rsidR="00A45C86" w:rsidRPr="006D3B00">
        <w:rPr>
          <w:rFonts w:ascii="Franklin Gothic Book" w:eastAsia="MS PMincho" w:hAnsi="Franklin Gothic Book"/>
          <w:b/>
          <w:color w:val="FF0000"/>
          <w:sz w:val="48"/>
          <w:szCs w:val="48"/>
        </w:rPr>
        <w:t xml:space="preserve"> </w:t>
      </w:r>
    </w:p>
    <w:p w14:paraId="15087614" w14:textId="30D703D8" w:rsidR="00950EF5" w:rsidRPr="006D3B00" w:rsidRDefault="00950EF5" w:rsidP="00950EF5">
      <w:pPr>
        <w:widowControl/>
        <w:tabs>
          <w:tab w:val="left" w:pos="3240"/>
          <w:tab w:val="center" w:pos="4320"/>
        </w:tabs>
        <w:spacing w:line="276" w:lineRule="auto"/>
        <w:rPr>
          <w:rFonts w:ascii="Franklin Gothic Book" w:eastAsia="MS PMincho" w:hAnsi="Franklin Gothic Book"/>
          <w:b/>
          <w:color w:val="FF0000"/>
          <w:sz w:val="48"/>
          <w:szCs w:val="48"/>
        </w:rPr>
      </w:pPr>
      <w:r w:rsidRPr="006D3B00">
        <w:rPr>
          <w:rFonts w:ascii="Franklin Gothic Book" w:eastAsia="MS PMincho" w:hAnsi="Franklin Gothic Book"/>
          <w:b/>
          <w:color w:val="FF0000"/>
          <w:sz w:val="48"/>
          <w:szCs w:val="48"/>
        </w:rPr>
        <w:tab/>
      </w:r>
    </w:p>
    <w:p w14:paraId="4F234B94" w14:textId="77777777" w:rsidR="00BF6B2D" w:rsidRPr="006D3B00" w:rsidRDefault="00BF6B2D" w:rsidP="00950EF5">
      <w:pPr>
        <w:widowControl/>
        <w:spacing w:line="276" w:lineRule="auto"/>
        <w:ind w:left="2160" w:firstLine="720"/>
        <w:jc w:val="both"/>
        <w:rPr>
          <w:rFonts w:ascii="Franklin Gothic Book" w:eastAsia="MS PMincho" w:hAnsi="Franklin Gothic Book"/>
          <w:b/>
          <w:color w:val="FF0000"/>
        </w:rPr>
      </w:pPr>
    </w:p>
    <w:p w14:paraId="325D142D" w14:textId="77777777" w:rsidR="00CB3681" w:rsidRPr="006D3B00" w:rsidRDefault="00CB3681" w:rsidP="00950EF5">
      <w:pPr>
        <w:widowControl/>
        <w:spacing w:line="276" w:lineRule="auto"/>
        <w:ind w:left="2160" w:firstLine="720"/>
        <w:jc w:val="both"/>
        <w:rPr>
          <w:rFonts w:ascii="Franklin Gothic Book" w:eastAsia="MS PMincho" w:hAnsi="Franklin Gothic Book"/>
          <w:b/>
          <w:color w:val="FF0000"/>
        </w:rPr>
      </w:pPr>
    </w:p>
    <w:bookmarkEnd w:id="0"/>
    <w:p w14:paraId="5A8CF547" w14:textId="77777777" w:rsidR="00F57C59" w:rsidRPr="00CB3CBA" w:rsidRDefault="00495376" w:rsidP="00B2107D">
      <w:pPr>
        <w:pStyle w:val="Heading2"/>
        <w:ind w:left="0"/>
        <w:rPr>
          <w:u w:val="single"/>
          <w:lang w:val="fr-FR"/>
        </w:rPr>
      </w:pPr>
      <w:r w:rsidRPr="00CB3CBA">
        <w:rPr>
          <w:w w:val="105"/>
          <w:u w:val="single"/>
          <w:lang w:val="fr-FR"/>
        </w:rPr>
        <w:t xml:space="preserve">Section </w:t>
      </w:r>
      <w:proofErr w:type="gramStart"/>
      <w:r w:rsidRPr="00CB3CBA">
        <w:rPr>
          <w:w w:val="105"/>
          <w:u w:val="single"/>
          <w:lang w:val="fr-FR"/>
        </w:rPr>
        <w:t>1:</w:t>
      </w:r>
      <w:proofErr w:type="gramEnd"/>
      <w:r w:rsidRPr="00CB3CBA">
        <w:rPr>
          <w:w w:val="105"/>
          <w:u w:val="single"/>
          <w:lang w:val="fr-FR"/>
        </w:rPr>
        <w:t xml:space="preserve"> Introduction</w:t>
      </w:r>
    </w:p>
    <w:p w14:paraId="6CAA9628" w14:textId="77777777" w:rsidR="00F57C59" w:rsidRPr="00167EF8" w:rsidRDefault="00495376" w:rsidP="00B2107D">
      <w:pPr>
        <w:pStyle w:val="ListParagraph"/>
        <w:numPr>
          <w:ilvl w:val="2"/>
          <w:numId w:val="9"/>
        </w:numPr>
        <w:ind w:left="540" w:hanging="535"/>
        <w:rPr>
          <w:b/>
          <w:sz w:val="24"/>
        </w:rPr>
      </w:pPr>
      <w:r w:rsidRPr="00167EF8">
        <w:rPr>
          <w:b/>
          <w:w w:val="105"/>
        </w:rPr>
        <w:t>Overview</w:t>
      </w:r>
    </w:p>
    <w:p w14:paraId="674F75EA" w14:textId="42426075" w:rsidR="00F57C59" w:rsidRDefault="00495376" w:rsidP="00167EF8">
      <w:pPr>
        <w:pStyle w:val="BodyText"/>
        <w:ind w:left="540"/>
        <w:jc w:val="both"/>
        <w:rPr>
          <w:w w:val="105"/>
        </w:rPr>
      </w:pPr>
      <w:r w:rsidRPr="00167EF8">
        <w:rPr>
          <w:w w:val="105"/>
        </w:rPr>
        <w:t>This document is a Request for Proposal (RFP). It is the intent of these specifications to obtain proposals from qualified vendors to provide inmate telephone services (further referred to as ITS), including a recording system, monitoring system, equipment for the inmates, and other potential ancillary services at the following Co</w:t>
      </w:r>
      <w:r w:rsidR="00BE4EBD">
        <w:rPr>
          <w:w w:val="105"/>
        </w:rPr>
        <w:t>unt</w:t>
      </w:r>
      <w:r w:rsidRPr="00167EF8">
        <w:rPr>
          <w:w w:val="105"/>
        </w:rPr>
        <w:t>y facilities:</w:t>
      </w:r>
    </w:p>
    <w:p w14:paraId="077B50BC" w14:textId="20D4E2D0" w:rsidR="00BE4EBD" w:rsidRDefault="00BE4EBD" w:rsidP="00167EF8">
      <w:pPr>
        <w:pStyle w:val="BodyText"/>
        <w:ind w:left="540"/>
        <w:jc w:val="both"/>
        <w:rPr>
          <w:w w:val="105"/>
        </w:rPr>
      </w:pPr>
    </w:p>
    <w:p w14:paraId="220E06FA" w14:textId="007BE93A" w:rsidR="00BE4EBD" w:rsidRPr="002C6880" w:rsidRDefault="00083E48" w:rsidP="00167EF8">
      <w:pPr>
        <w:pStyle w:val="BodyText"/>
        <w:ind w:left="540"/>
        <w:jc w:val="both"/>
        <w:rPr>
          <w:w w:val="105"/>
        </w:rPr>
      </w:pPr>
      <w:r w:rsidRPr="002C6880">
        <w:rPr>
          <w:w w:val="105"/>
        </w:rPr>
        <w:t>402 2</w:t>
      </w:r>
      <w:r w:rsidRPr="002C6880">
        <w:rPr>
          <w:w w:val="105"/>
          <w:vertAlign w:val="superscript"/>
        </w:rPr>
        <w:t>nd</w:t>
      </w:r>
      <w:r w:rsidRPr="002C6880">
        <w:rPr>
          <w:w w:val="105"/>
        </w:rPr>
        <w:t xml:space="preserve"> Street</w:t>
      </w:r>
    </w:p>
    <w:p w14:paraId="018D4C7A" w14:textId="26C9C4DC" w:rsidR="00BE4EBD" w:rsidRPr="002C6880" w:rsidRDefault="00083E48" w:rsidP="00167EF8">
      <w:pPr>
        <w:pStyle w:val="BodyText"/>
        <w:ind w:left="540"/>
        <w:jc w:val="both"/>
        <w:rPr>
          <w:w w:val="105"/>
        </w:rPr>
      </w:pPr>
      <w:r w:rsidRPr="002C6880">
        <w:rPr>
          <w:w w:val="105"/>
        </w:rPr>
        <w:t>Anson, Texas 79501</w:t>
      </w:r>
    </w:p>
    <w:p w14:paraId="3F3DAB03" w14:textId="6592A029" w:rsidR="00BE4EBD" w:rsidRPr="00167EF8" w:rsidRDefault="002C6880" w:rsidP="00167EF8">
      <w:pPr>
        <w:pStyle w:val="BodyText"/>
        <w:ind w:left="540"/>
        <w:jc w:val="both"/>
      </w:pPr>
      <w:r>
        <w:rPr>
          <w:w w:val="105"/>
        </w:rPr>
        <w:t>70/96</w:t>
      </w:r>
    </w:p>
    <w:p w14:paraId="09DB993E" w14:textId="77777777" w:rsidR="00BE4EBD" w:rsidRDefault="00BE4EBD" w:rsidP="00167EF8">
      <w:pPr>
        <w:pStyle w:val="BodyText"/>
        <w:spacing w:line="276" w:lineRule="auto"/>
        <w:ind w:left="540"/>
        <w:rPr>
          <w:w w:val="105"/>
        </w:rPr>
      </w:pPr>
    </w:p>
    <w:p w14:paraId="05878A5A" w14:textId="77777777" w:rsidR="00F57C59" w:rsidRPr="00167EF8" w:rsidRDefault="00495376" w:rsidP="00167EF8">
      <w:pPr>
        <w:pStyle w:val="BodyText"/>
        <w:ind w:left="540"/>
        <w:jc w:val="both"/>
        <w:rPr>
          <w:w w:val="105"/>
        </w:rPr>
      </w:pPr>
      <w:r w:rsidRPr="00167EF8">
        <w:rPr>
          <w:w w:val="105"/>
        </w:rPr>
        <w:t xml:space="preserve">Any item not specifically </w:t>
      </w:r>
      <w:proofErr w:type="gramStart"/>
      <w:r w:rsidRPr="00167EF8">
        <w:rPr>
          <w:w w:val="105"/>
        </w:rPr>
        <w:t>mentioned, but</w:t>
      </w:r>
      <w:proofErr w:type="gramEnd"/>
      <w:r w:rsidRPr="00167EF8">
        <w:rPr>
          <w:w w:val="105"/>
        </w:rPr>
        <w:t xml:space="preserve"> necessary for the delivery and operation of ITS and other ancillary services shall be included in your response</w:t>
      </w:r>
      <w:proofErr w:type="gramStart"/>
      <w:r w:rsidRPr="00167EF8">
        <w:rPr>
          <w:w w:val="105"/>
        </w:rPr>
        <w:t xml:space="preserve">.  </w:t>
      </w:r>
      <w:proofErr w:type="gramEnd"/>
      <w:r w:rsidRPr="00167EF8">
        <w:rPr>
          <w:w w:val="105"/>
        </w:rPr>
        <w:t xml:space="preserve">The requirements listed herein should </w:t>
      </w:r>
      <w:proofErr w:type="gramStart"/>
      <w:r w:rsidRPr="00167EF8">
        <w:rPr>
          <w:w w:val="105"/>
        </w:rPr>
        <w:t>be met</w:t>
      </w:r>
      <w:proofErr w:type="gramEnd"/>
      <w:r w:rsidRPr="00167EF8">
        <w:rPr>
          <w:w w:val="105"/>
        </w:rPr>
        <w:t xml:space="preserve"> by all Vendors. In instances where your system differs from these requirements, you must note the difference and describe in detail how the system will meet the County's needs without including this specific requirement. Failure to meet these requirements may be cause for </w:t>
      </w:r>
      <w:proofErr w:type="gramStart"/>
      <w:r w:rsidRPr="00167EF8">
        <w:rPr>
          <w:w w:val="105"/>
        </w:rPr>
        <w:t>rejection</w:t>
      </w:r>
      <w:proofErr w:type="gramEnd"/>
      <w:r w:rsidRPr="00167EF8">
        <w:rPr>
          <w:w w:val="105"/>
        </w:rPr>
        <w:t xml:space="preserve"> of the vendor's bid at the County's discretion. No pre-proposal meetings will </w:t>
      </w:r>
      <w:proofErr w:type="gramStart"/>
      <w:r w:rsidRPr="00167EF8">
        <w:rPr>
          <w:w w:val="105"/>
        </w:rPr>
        <w:t>be provided</w:t>
      </w:r>
      <w:proofErr w:type="gramEnd"/>
      <w:r w:rsidRPr="00167EF8">
        <w:rPr>
          <w:w w:val="105"/>
        </w:rPr>
        <w:t xml:space="preserve"> however questions may be directed </w:t>
      </w:r>
      <w:proofErr w:type="gramStart"/>
      <w:r w:rsidRPr="00167EF8">
        <w:rPr>
          <w:w w:val="105"/>
        </w:rPr>
        <w:t>to</w:t>
      </w:r>
      <w:proofErr w:type="gramEnd"/>
      <w:r w:rsidRPr="00167EF8">
        <w:rPr>
          <w:w w:val="105"/>
        </w:rPr>
        <w:t xml:space="preserve"> the Sheriff</w:t>
      </w:r>
      <w:r w:rsidR="00686F8F" w:rsidRPr="00167EF8">
        <w:rPr>
          <w:w w:val="105"/>
        </w:rPr>
        <w:t>’</w:t>
      </w:r>
      <w:r w:rsidRPr="00167EF8">
        <w:rPr>
          <w:w w:val="105"/>
        </w:rPr>
        <w:t>s office. The county and Sheriff</w:t>
      </w:r>
      <w:r w:rsidR="00686F8F" w:rsidRPr="00167EF8">
        <w:rPr>
          <w:w w:val="105"/>
        </w:rPr>
        <w:t>’</w:t>
      </w:r>
      <w:r w:rsidRPr="00167EF8">
        <w:rPr>
          <w:w w:val="105"/>
        </w:rPr>
        <w:t xml:space="preserve">s office reserves the right to request clarification for any proposal submitted and </w:t>
      </w:r>
      <w:proofErr w:type="gramStart"/>
      <w:r w:rsidRPr="00167EF8">
        <w:rPr>
          <w:w w:val="105"/>
        </w:rPr>
        <w:t>enter into</w:t>
      </w:r>
      <w:proofErr w:type="gramEnd"/>
      <w:r w:rsidRPr="00167EF8">
        <w:rPr>
          <w:w w:val="105"/>
        </w:rPr>
        <w:t xml:space="preserve"> negotiations that are in the best interest of the</w:t>
      </w:r>
      <w:r w:rsidRPr="00167EF8">
        <w:rPr>
          <w:spacing w:val="40"/>
          <w:w w:val="105"/>
        </w:rPr>
        <w:t xml:space="preserve"> </w:t>
      </w:r>
      <w:r w:rsidRPr="00167EF8">
        <w:rPr>
          <w:w w:val="105"/>
        </w:rPr>
        <w:t>county.</w:t>
      </w:r>
    </w:p>
    <w:p w14:paraId="3BD348F5" w14:textId="1F17222B" w:rsidR="00167EF8" w:rsidRPr="00167EF8" w:rsidRDefault="00167EF8" w:rsidP="00167EF8">
      <w:pPr>
        <w:pStyle w:val="BodyText"/>
        <w:ind w:left="540"/>
        <w:jc w:val="both"/>
      </w:pPr>
    </w:p>
    <w:p w14:paraId="0169ACE0" w14:textId="77777777" w:rsidR="00F57C59" w:rsidRPr="00167EF8" w:rsidRDefault="00495376" w:rsidP="00167EF8">
      <w:pPr>
        <w:pStyle w:val="Heading2"/>
        <w:numPr>
          <w:ilvl w:val="2"/>
          <w:numId w:val="9"/>
        </w:numPr>
        <w:ind w:left="540" w:hanging="528"/>
        <w:rPr>
          <w:sz w:val="24"/>
        </w:rPr>
      </w:pPr>
      <w:r w:rsidRPr="00167EF8">
        <w:rPr>
          <w:w w:val="105"/>
        </w:rPr>
        <w:t>Schedule</w:t>
      </w:r>
    </w:p>
    <w:p w14:paraId="4E19AD85" w14:textId="77777777" w:rsidR="00F57C59" w:rsidRPr="00167EF8" w:rsidRDefault="00495376" w:rsidP="00167EF8">
      <w:pPr>
        <w:pStyle w:val="BodyText"/>
        <w:spacing w:before="13" w:after="240"/>
        <w:ind w:left="540"/>
      </w:pPr>
      <w:r w:rsidRPr="00167EF8">
        <w:rPr>
          <w:w w:val="105"/>
        </w:rPr>
        <w:t>The estimated schedule for the Invitation to Bid is as follows:</w:t>
      </w:r>
    </w:p>
    <w:p w14:paraId="2D1D3DB6" w14:textId="19A8E914" w:rsidR="00686F8F" w:rsidRPr="00167EF8" w:rsidRDefault="00495376" w:rsidP="0053727D">
      <w:pPr>
        <w:pStyle w:val="BodyText"/>
        <w:spacing w:line="276" w:lineRule="auto"/>
        <w:ind w:left="540"/>
        <w:rPr>
          <w:w w:val="105"/>
        </w:rPr>
      </w:pPr>
      <w:r w:rsidRPr="00167EF8">
        <w:rPr>
          <w:w w:val="105"/>
        </w:rPr>
        <w:t>Bid Submission</w:t>
      </w:r>
      <w:r w:rsidRPr="00167EF8">
        <w:rPr>
          <w:spacing w:val="-39"/>
          <w:w w:val="105"/>
        </w:rPr>
        <w:t xml:space="preserve"> </w:t>
      </w:r>
      <w:r w:rsidRPr="00167EF8">
        <w:rPr>
          <w:w w:val="105"/>
        </w:rPr>
        <w:t>deadline</w:t>
      </w:r>
      <w:r w:rsidR="00287CA0" w:rsidRPr="00167EF8">
        <w:rPr>
          <w:w w:val="105"/>
        </w:rPr>
        <w:t>: March</w:t>
      </w:r>
      <w:r w:rsidR="0053727D">
        <w:t xml:space="preserve"> 24, 2025</w:t>
      </w:r>
    </w:p>
    <w:p w14:paraId="55D547C2" w14:textId="0DE570DD" w:rsidR="00F57C59" w:rsidRPr="00167EF8" w:rsidRDefault="00495376" w:rsidP="00167EF8">
      <w:pPr>
        <w:pStyle w:val="BodyText"/>
        <w:spacing w:line="276" w:lineRule="auto"/>
        <w:ind w:left="540"/>
      </w:pPr>
      <w:r w:rsidRPr="00167EF8">
        <w:rPr>
          <w:w w:val="105"/>
        </w:rPr>
        <w:t>Contract Effective</w:t>
      </w:r>
      <w:r w:rsidRPr="00167EF8">
        <w:rPr>
          <w:spacing w:val="15"/>
          <w:w w:val="105"/>
        </w:rPr>
        <w:t xml:space="preserve"> </w:t>
      </w:r>
      <w:r w:rsidRPr="00167EF8">
        <w:rPr>
          <w:w w:val="105"/>
        </w:rPr>
        <w:t>Date:</w:t>
      </w:r>
      <w:r w:rsidR="00686F8F" w:rsidRPr="00167EF8">
        <w:rPr>
          <w:w w:val="105"/>
        </w:rPr>
        <w:tab/>
      </w:r>
      <w:r w:rsidR="0053727D">
        <w:t>June 19, 2025</w:t>
      </w:r>
    </w:p>
    <w:p w14:paraId="722EB2BE" w14:textId="55868CF5" w:rsidR="00686F8F" w:rsidRPr="00167EF8" w:rsidRDefault="00686F8F" w:rsidP="00167EF8">
      <w:pPr>
        <w:pStyle w:val="BodyText"/>
        <w:ind w:left="540"/>
      </w:pPr>
    </w:p>
    <w:p w14:paraId="0D810D38" w14:textId="77777777" w:rsidR="00F57C59" w:rsidRPr="00167EF8" w:rsidRDefault="00495376" w:rsidP="00167EF8">
      <w:pPr>
        <w:pStyle w:val="Heading2"/>
        <w:numPr>
          <w:ilvl w:val="2"/>
          <w:numId w:val="9"/>
        </w:numPr>
        <w:spacing w:line="260" w:lineRule="exact"/>
        <w:ind w:left="540" w:hanging="528"/>
      </w:pPr>
      <w:bookmarkStart w:id="2" w:name="_Hlk524965288"/>
      <w:r w:rsidRPr="00167EF8">
        <w:rPr>
          <w:w w:val="105"/>
        </w:rPr>
        <w:t>Submission</w:t>
      </w:r>
    </w:p>
    <w:p w14:paraId="2AE4DBB0" w14:textId="2DE6B463" w:rsidR="00F57C59" w:rsidRPr="00167EF8" w:rsidRDefault="00495376" w:rsidP="00167EF8">
      <w:pPr>
        <w:pStyle w:val="BodyText"/>
        <w:ind w:left="540" w:firstLine="3"/>
        <w:jc w:val="both"/>
      </w:pPr>
      <w:r w:rsidRPr="00167EF8">
        <w:rPr>
          <w:w w:val="105"/>
        </w:rPr>
        <w:t xml:space="preserve">The Original and </w:t>
      </w:r>
      <w:r w:rsidRPr="001B1082">
        <w:rPr>
          <w:w w:val="105"/>
        </w:rPr>
        <w:t>three (3)</w:t>
      </w:r>
      <w:r w:rsidRPr="00167EF8">
        <w:rPr>
          <w:w w:val="105"/>
        </w:rPr>
        <w:t xml:space="preserve"> copies of the RFP</w:t>
      </w:r>
      <w:r w:rsidR="00167EF8" w:rsidRPr="00167EF8">
        <w:rPr>
          <w:w w:val="105"/>
        </w:rPr>
        <w:t xml:space="preserve"> </w:t>
      </w:r>
      <w:r w:rsidRPr="00167EF8">
        <w:rPr>
          <w:w w:val="105"/>
        </w:rPr>
        <w:t xml:space="preserve">response must be in a sealed envelope or package plainly marked on the outside </w:t>
      </w:r>
      <w:r w:rsidRPr="1F2FE8D5">
        <w:rPr>
          <w:b/>
          <w:bCs/>
          <w:w w:val="105"/>
          <w:u w:val="single"/>
        </w:rPr>
        <w:t xml:space="preserve">Inmate Telephone System RFP Response </w:t>
      </w:r>
      <w:r w:rsidRPr="1F2FE8D5">
        <w:rPr>
          <w:w w:val="105"/>
        </w:rPr>
        <w:t>and</w:t>
      </w:r>
      <w:r w:rsidRPr="00167EF8">
        <w:rPr>
          <w:w w:val="105"/>
        </w:rPr>
        <w:t xml:space="preserve"> must </w:t>
      </w:r>
      <w:proofErr w:type="gramStart"/>
      <w:r w:rsidRPr="00167EF8">
        <w:rPr>
          <w:w w:val="105"/>
        </w:rPr>
        <w:t>be returned</w:t>
      </w:r>
      <w:proofErr w:type="gramEnd"/>
      <w:r w:rsidRPr="00167EF8">
        <w:rPr>
          <w:w w:val="105"/>
        </w:rPr>
        <w:t xml:space="preserve"> no later than </w:t>
      </w:r>
      <w:r w:rsidRPr="1F2FE8D5">
        <w:rPr>
          <w:w w:val="105"/>
          <w:sz w:val="21"/>
          <w:szCs w:val="21"/>
        </w:rPr>
        <w:t>1</w:t>
      </w:r>
      <w:r w:rsidRPr="00167EF8">
        <w:rPr>
          <w:w w:val="105"/>
        </w:rPr>
        <w:t>:00 PM CST. to the following address:</w:t>
      </w:r>
    </w:p>
    <w:p w14:paraId="572BF32E" w14:textId="48244565" w:rsidR="00B16708" w:rsidRDefault="00BC2EC2" w:rsidP="00B16708">
      <w:pPr>
        <w:pStyle w:val="BodyText"/>
        <w:spacing w:before="17"/>
        <w:ind w:left="1260" w:firstLine="180"/>
        <w:rPr>
          <w:w w:val="105"/>
        </w:rPr>
      </w:pPr>
      <w:r>
        <w:rPr>
          <w:w w:val="105"/>
        </w:rPr>
        <w:t>Jones</w:t>
      </w:r>
      <w:r w:rsidR="00DE36D3">
        <w:rPr>
          <w:w w:val="105"/>
        </w:rPr>
        <w:t xml:space="preserve"> County </w:t>
      </w:r>
      <w:r w:rsidR="00A64754">
        <w:rPr>
          <w:w w:val="105"/>
        </w:rPr>
        <w:t>Judge</w:t>
      </w:r>
    </w:p>
    <w:p w14:paraId="5959A7DE" w14:textId="3C67FCB2" w:rsidR="00A64754" w:rsidRDefault="00A64754" w:rsidP="00B16708">
      <w:pPr>
        <w:pStyle w:val="BodyText"/>
        <w:spacing w:before="17"/>
        <w:ind w:left="1260" w:firstLine="180"/>
        <w:rPr>
          <w:w w:val="105"/>
        </w:rPr>
      </w:pPr>
      <w:r>
        <w:rPr>
          <w:w w:val="105"/>
        </w:rPr>
        <w:t xml:space="preserve">Dale Spurgin </w:t>
      </w:r>
    </w:p>
    <w:p w14:paraId="70D3E592" w14:textId="56A21187" w:rsidR="009E5DBE" w:rsidRPr="009E5DBE" w:rsidRDefault="009E5DBE" w:rsidP="00B16708">
      <w:pPr>
        <w:pStyle w:val="BodyText"/>
        <w:spacing w:before="17"/>
        <w:ind w:left="1260" w:firstLine="180"/>
        <w:rPr>
          <w:w w:val="105"/>
          <w:lang w:val="fr-FR"/>
        </w:rPr>
      </w:pPr>
      <w:r w:rsidRPr="009E5DBE">
        <w:rPr>
          <w:w w:val="105"/>
          <w:lang w:val="fr-FR"/>
        </w:rPr>
        <w:t>P.O. B</w:t>
      </w:r>
      <w:r>
        <w:rPr>
          <w:w w:val="105"/>
          <w:lang w:val="fr-FR"/>
        </w:rPr>
        <w:t>ox 148</w:t>
      </w:r>
    </w:p>
    <w:p w14:paraId="64663812" w14:textId="201F1F40" w:rsidR="00B16708" w:rsidRPr="009E5DBE" w:rsidRDefault="00FD2F10" w:rsidP="00FD2F10">
      <w:pPr>
        <w:pStyle w:val="BodyText"/>
        <w:spacing w:before="17"/>
        <w:rPr>
          <w:w w:val="105"/>
          <w:lang w:val="fr-FR"/>
        </w:rPr>
      </w:pPr>
      <w:r>
        <w:rPr>
          <w:w w:val="105"/>
          <w:lang w:val="fr-FR"/>
        </w:rPr>
        <w:t xml:space="preserve">                        </w:t>
      </w:r>
      <w:r w:rsidR="00033D65" w:rsidRPr="009E5DBE">
        <w:rPr>
          <w:w w:val="105"/>
          <w:lang w:val="fr-FR"/>
        </w:rPr>
        <w:t>Anson, Tx 79501</w:t>
      </w:r>
    </w:p>
    <w:p w14:paraId="4318CD1A" w14:textId="77777777" w:rsidR="00167EF8" w:rsidRPr="009E5DBE" w:rsidRDefault="00167EF8" w:rsidP="00167EF8">
      <w:pPr>
        <w:pStyle w:val="BodyText"/>
        <w:spacing w:before="17"/>
        <w:ind w:left="360"/>
        <w:rPr>
          <w:lang w:val="fr-FR"/>
        </w:rPr>
      </w:pPr>
    </w:p>
    <w:p w14:paraId="298144A6" w14:textId="77777777" w:rsidR="00F57C59" w:rsidRDefault="00495376" w:rsidP="00167EF8">
      <w:pPr>
        <w:pStyle w:val="BodyText"/>
        <w:spacing w:line="254" w:lineRule="auto"/>
        <w:ind w:left="540"/>
        <w:jc w:val="both"/>
        <w:rPr>
          <w:w w:val="105"/>
        </w:rPr>
      </w:pPr>
      <w:r w:rsidRPr="00167EF8">
        <w:rPr>
          <w:w w:val="105"/>
        </w:rPr>
        <w:t xml:space="preserve">RFP responses not received by this time and date will </w:t>
      </w:r>
      <w:proofErr w:type="gramStart"/>
      <w:r w:rsidRPr="00167EF8">
        <w:rPr>
          <w:w w:val="105"/>
        </w:rPr>
        <w:t>be automatically disqualified</w:t>
      </w:r>
      <w:proofErr w:type="gramEnd"/>
      <w:r w:rsidRPr="00167EF8">
        <w:rPr>
          <w:w w:val="105"/>
        </w:rPr>
        <w:t xml:space="preserve"> from consideration and sent back to the Vendor unopened. </w:t>
      </w:r>
      <w:proofErr w:type="gramStart"/>
      <w:r w:rsidRPr="00167EF8">
        <w:rPr>
          <w:w w:val="105"/>
        </w:rPr>
        <w:t>Original</w:t>
      </w:r>
      <w:proofErr w:type="gramEnd"/>
      <w:r w:rsidRPr="00167EF8">
        <w:rPr>
          <w:w w:val="105"/>
        </w:rPr>
        <w:t xml:space="preserve"> proposal must </w:t>
      </w:r>
      <w:proofErr w:type="gramStart"/>
      <w:r w:rsidRPr="00167EF8">
        <w:rPr>
          <w:w w:val="105"/>
        </w:rPr>
        <w:t>be clearly marked</w:t>
      </w:r>
      <w:proofErr w:type="gramEnd"/>
      <w:r w:rsidRPr="00167EF8">
        <w:rPr>
          <w:w w:val="105"/>
        </w:rPr>
        <w:t xml:space="preserve"> </w:t>
      </w:r>
      <w:r w:rsidRPr="00167EF8">
        <w:rPr>
          <w:b/>
          <w:w w:val="105"/>
        </w:rPr>
        <w:t xml:space="preserve">"ORIGINAL" </w:t>
      </w:r>
      <w:r w:rsidRPr="00167EF8">
        <w:rPr>
          <w:w w:val="105"/>
        </w:rPr>
        <w:t>and contain all original signatures of Vendor submitting the response.</w:t>
      </w:r>
    </w:p>
    <w:bookmarkEnd w:id="2"/>
    <w:p w14:paraId="5F3364DA" w14:textId="25DA7BD5" w:rsidR="00167EF8" w:rsidRPr="00167EF8" w:rsidRDefault="00167EF8" w:rsidP="00167EF8">
      <w:pPr>
        <w:pStyle w:val="BodyText"/>
        <w:spacing w:line="254" w:lineRule="auto"/>
        <w:ind w:left="540"/>
        <w:jc w:val="both"/>
      </w:pPr>
    </w:p>
    <w:p w14:paraId="0A070E7C" w14:textId="77777777" w:rsidR="00F57C59" w:rsidRPr="00167EF8" w:rsidRDefault="00495376" w:rsidP="00167EF8">
      <w:pPr>
        <w:pStyle w:val="Heading1"/>
        <w:numPr>
          <w:ilvl w:val="2"/>
          <w:numId w:val="9"/>
        </w:numPr>
        <w:spacing w:before="91"/>
        <w:ind w:left="540" w:hanging="528"/>
      </w:pPr>
      <w:r w:rsidRPr="00167EF8">
        <w:t>Definitions</w:t>
      </w:r>
    </w:p>
    <w:p w14:paraId="4BC3712E" w14:textId="14724B1B" w:rsidR="00167EF8" w:rsidRDefault="00495376" w:rsidP="00167EF8">
      <w:pPr>
        <w:pStyle w:val="BodyText"/>
        <w:spacing w:before="15" w:line="249" w:lineRule="auto"/>
        <w:ind w:left="540"/>
        <w:jc w:val="both"/>
      </w:pPr>
      <w:proofErr w:type="gramStart"/>
      <w:r w:rsidRPr="00167EF8">
        <w:rPr>
          <w:w w:val="105"/>
        </w:rPr>
        <w:t>For the purpose of</w:t>
      </w:r>
      <w:proofErr w:type="gramEnd"/>
      <w:r w:rsidRPr="00167EF8">
        <w:rPr>
          <w:w w:val="105"/>
        </w:rPr>
        <w:t xml:space="preserve"> this Invitation, the terms "Vendor" and "Offeror" refer to the provider of equipment and services. The word "County" will refer to </w:t>
      </w:r>
      <w:proofErr w:type="gramStart"/>
      <w:r w:rsidR="00BE4EBD">
        <w:rPr>
          <w:w w:val="105"/>
        </w:rPr>
        <w:t>County</w:t>
      </w:r>
      <w:proofErr w:type="gramEnd"/>
      <w:r w:rsidRPr="00167EF8">
        <w:rPr>
          <w:w w:val="105"/>
        </w:rPr>
        <w:t xml:space="preserve"> Office. The "system" will </w:t>
      </w:r>
      <w:proofErr w:type="gramStart"/>
      <w:r w:rsidRPr="00167EF8">
        <w:rPr>
          <w:w w:val="105"/>
        </w:rPr>
        <w:t>be referred</w:t>
      </w:r>
      <w:proofErr w:type="gramEnd"/>
      <w:r w:rsidRPr="00167EF8">
        <w:rPr>
          <w:w w:val="105"/>
        </w:rPr>
        <w:t xml:space="preserve"> to as </w:t>
      </w:r>
      <w:proofErr w:type="gramStart"/>
      <w:r w:rsidRPr="00167EF8">
        <w:rPr>
          <w:w w:val="105"/>
        </w:rPr>
        <w:t>the ITS's</w:t>
      </w:r>
      <w:proofErr w:type="gramEnd"/>
      <w:r w:rsidRPr="00167EF8">
        <w:rPr>
          <w:w w:val="105"/>
        </w:rPr>
        <w:t xml:space="preserve"> individual method for providing all services requested.</w:t>
      </w:r>
    </w:p>
    <w:p w14:paraId="23D9CC27" w14:textId="77777777" w:rsidR="00167EF8" w:rsidRDefault="00167EF8" w:rsidP="00AC78DD">
      <w:pPr>
        <w:pStyle w:val="BodyText"/>
        <w:ind w:left="540"/>
        <w:jc w:val="both"/>
        <w:rPr>
          <w:w w:val="105"/>
        </w:rPr>
      </w:pPr>
    </w:p>
    <w:p w14:paraId="7579B0DB" w14:textId="77777777" w:rsidR="00F57C59" w:rsidRDefault="00495376" w:rsidP="00AC78DD">
      <w:pPr>
        <w:pStyle w:val="BodyText"/>
        <w:ind w:left="540"/>
        <w:jc w:val="both"/>
        <w:rPr>
          <w:w w:val="105"/>
        </w:rPr>
      </w:pPr>
      <w:r w:rsidRPr="00167EF8">
        <w:rPr>
          <w:w w:val="105"/>
        </w:rPr>
        <w:t xml:space="preserve">The words "must" and "shall" indicate mandatory requirements. Taking exception to any mandatory requirement may be grounds for rejection </w:t>
      </w:r>
      <w:proofErr w:type="gramStart"/>
      <w:r w:rsidRPr="00167EF8">
        <w:rPr>
          <w:w w:val="105"/>
        </w:rPr>
        <w:t>for</w:t>
      </w:r>
      <w:proofErr w:type="gramEnd"/>
      <w:r w:rsidRPr="00167EF8">
        <w:rPr>
          <w:w w:val="105"/>
        </w:rPr>
        <w:t xml:space="preserve"> the proposal. There may be other requirements that the County finds important but not mandatory. It is important to respond in a concise manner to each </w:t>
      </w:r>
      <w:r w:rsidRPr="00167EF8">
        <w:rPr>
          <w:w w:val="105"/>
        </w:rPr>
        <w:lastRenderedPageBreak/>
        <w:t>requirement in this document.</w:t>
      </w:r>
    </w:p>
    <w:p w14:paraId="5882C6B4" w14:textId="49CD5246" w:rsidR="00167EF8" w:rsidRPr="00167EF8" w:rsidRDefault="00167EF8" w:rsidP="00AC78DD">
      <w:pPr>
        <w:pStyle w:val="BodyText"/>
        <w:ind w:left="540"/>
        <w:jc w:val="both"/>
      </w:pPr>
    </w:p>
    <w:p w14:paraId="2B32D2A3" w14:textId="77777777" w:rsidR="00F57C59" w:rsidRPr="00167EF8" w:rsidRDefault="00495376" w:rsidP="00AC78DD">
      <w:pPr>
        <w:pStyle w:val="Heading1"/>
        <w:numPr>
          <w:ilvl w:val="2"/>
          <w:numId w:val="9"/>
        </w:numPr>
        <w:ind w:left="540" w:hanging="526"/>
      </w:pPr>
      <w:r w:rsidRPr="00167EF8">
        <w:t>Contract</w:t>
      </w:r>
      <w:r w:rsidRPr="00167EF8">
        <w:rPr>
          <w:spacing w:val="11"/>
        </w:rPr>
        <w:t xml:space="preserve"> </w:t>
      </w:r>
      <w:r w:rsidRPr="00167EF8">
        <w:t>term</w:t>
      </w:r>
    </w:p>
    <w:p w14:paraId="57C773AE" w14:textId="4531EF65" w:rsidR="00F57C59" w:rsidRDefault="00495376" w:rsidP="00AC78DD">
      <w:pPr>
        <w:pStyle w:val="BodyText"/>
        <w:ind w:left="540"/>
        <w:rPr>
          <w:w w:val="105"/>
        </w:rPr>
      </w:pPr>
      <w:r w:rsidRPr="00167EF8">
        <w:rPr>
          <w:w w:val="105"/>
        </w:rPr>
        <w:t xml:space="preserve">The contract will be for a period of </w:t>
      </w:r>
      <w:r w:rsidR="00C77B3A">
        <w:rPr>
          <w:w w:val="105"/>
        </w:rPr>
        <w:t>two</w:t>
      </w:r>
      <w:r w:rsidR="00BF6B2D">
        <w:rPr>
          <w:w w:val="105"/>
        </w:rPr>
        <w:t xml:space="preserve"> (</w:t>
      </w:r>
      <w:r w:rsidR="00C77B3A">
        <w:rPr>
          <w:w w:val="105"/>
        </w:rPr>
        <w:t>2</w:t>
      </w:r>
      <w:r w:rsidRPr="00167EF8">
        <w:rPr>
          <w:w w:val="105"/>
        </w:rPr>
        <w:t>) years</w:t>
      </w:r>
      <w:r w:rsidR="00BF6B2D">
        <w:rPr>
          <w:w w:val="105"/>
        </w:rPr>
        <w:t xml:space="preserve"> with automatic </w:t>
      </w:r>
      <w:r w:rsidR="00C77B3A">
        <w:rPr>
          <w:w w:val="105"/>
        </w:rPr>
        <w:t>3</w:t>
      </w:r>
      <w:r w:rsidR="00DE36D3">
        <w:rPr>
          <w:w w:val="105"/>
        </w:rPr>
        <w:t>-</w:t>
      </w:r>
      <w:r w:rsidR="00BF6B2D">
        <w:rPr>
          <w:w w:val="105"/>
        </w:rPr>
        <w:t>year renewals</w:t>
      </w:r>
      <w:r w:rsidR="00DE36D3">
        <w:rPr>
          <w:w w:val="105"/>
        </w:rPr>
        <w:t xml:space="preserve"> until </w:t>
      </w:r>
      <w:proofErr w:type="gramStart"/>
      <w:r w:rsidR="00DE36D3">
        <w:rPr>
          <w:w w:val="105"/>
        </w:rPr>
        <w:t>notice</w:t>
      </w:r>
      <w:proofErr w:type="gramEnd"/>
      <w:r w:rsidR="00DE36D3">
        <w:rPr>
          <w:w w:val="105"/>
        </w:rPr>
        <w:t xml:space="preserve"> of termination </w:t>
      </w:r>
      <w:proofErr w:type="gramStart"/>
      <w:r w:rsidR="00DE36D3">
        <w:rPr>
          <w:w w:val="105"/>
        </w:rPr>
        <w:t>is received</w:t>
      </w:r>
      <w:proofErr w:type="gramEnd"/>
      <w:r w:rsidRPr="00167EF8">
        <w:rPr>
          <w:w w:val="105"/>
        </w:rPr>
        <w:t>.</w:t>
      </w:r>
    </w:p>
    <w:p w14:paraId="19ADCA75" w14:textId="64DA3499" w:rsidR="00AC78DD" w:rsidRPr="00167EF8" w:rsidRDefault="00AC78DD" w:rsidP="00AC78DD">
      <w:pPr>
        <w:pStyle w:val="BodyText"/>
        <w:ind w:left="540"/>
      </w:pPr>
    </w:p>
    <w:p w14:paraId="6814947B" w14:textId="77777777" w:rsidR="00F57C59" w:rsidRPr="00167EF8" w:rsidRDefault="00495376" w:rsidP="00AC78DD">
      <w:pPr>
        <w:pStyle w:val="Heading1"/>
        <w:numPr>
          <w:ilvl w:val="2"/>
          <w:numId w:val="9"/>
        </w:numPr>
        <w:ind w:left="540" w:hanging="520"/>
      </w:pPr>
      <w:r w:rsidRPr="00167EF8">
        <w:t>Termination</w:t>
      </w:r>
    </w:p>
    <w:p w14:paraId="789113A3" w14:textId="26C6E2A8" w:rsidR="00F57C59" w:rsidRDefault="00495376" w:rsidP="00AC78DD">
      <w:pPr>
        <w:pStyle w:val="BodyText"/>
        <w:ind w:left="540" w:hanging="1"/>
        <w:jc w:val="both"/>
        <w:rPr>
          <w:w w:val="105"/>
        </w:rPr>
      </w:pPr>
      <w:r w:rsidRPr="00167EF8">
        <w:rPr>
          <w:w w:val="105"/>
        </w:rPr>
        <w:t xml:space="preserve">The obligation to provide further service under the terms of the resulting agreement may </w:t>
      </w:r>
      <w:proofErr w:type="gramStart"/>
      <w:r w:rsidRPr="00167EF8">
        <w:rPr>
          <w:w w:val="105"/>
        </w:rPr>
        <w:t>be terminated</w:t>
      </w:r>
      <w:proofErr w:type="gramEnd"/>
      <w:r w:rsidRPr="00167EF8">
        <w:rPr>
          <w:spacing w:val="15"/>
          <w:w w:val="105"/>
        </w:rPr>
        <w:t xml:space="preserve"> </w:t>
      </w:r>
      <w:r w:rsidRPr="00167EF8">
        <w:rPr>
          <w:w w:val="105"/>
        </w:rPr>
        <w:t>by</w:t>
      </w:r>
      <w:r w:rsidRPr="00167EF8">
        <w:rPr>
          <w:spacing w:val="-30"/>
          <w:w w:val="105"/>
        </w:rPr>
        <w:t xml:space="preserve"> </w:t>
      </w:r>
      <w:r w:rsidRPr="00167EF8">
        <w:rPr>
          <w:w w:val="105"/>
        </w:rPr>
        <w:t>the</w:t>
      </w:r>
      <w:r w:rsidRPr="00167EF8">
        <w:rPr>
          <w:spacing w:val="-14"/>
          <w:w w:val="105"/>
        </w:rPr>
        <w:t xml:space="preserve"> </w:t>
      </w:r>
      <w:r w:rsidRPr="00167EF8">
        <w:rPr>
          <w:w w:val="105"/>
        </w:rPr>
        <w:t>County</w:t>
      </w:r>
      <w:r w:rsidRPr="00167EF8">
        <w:rPr>
          <w:spacing w:val="-5"/>
          <w:w w:val="105"/>
        </w:rPr>
        <w:t xml:space="preserve"> </w:t>
      </w:r>
      <w:r w:rsidRPr="00167EF8">
        <w:rPr>
          <w:w w:val="105"/>
        </w:rPr>
        <w:t>upon</w:t>
      </w:r>
      <w:r w:rsidRPr="00167EF8">
        <w:rPr>
          <w:spacing w:val="-12"/>
          <w:w w:val="105"/>
        </w:rPr>
        <w:t xml:space="preserve"> </w:t>
      </w:r>
      <w:r w:rsidRPr="00167EF8">
        <w:rPr>
          <w:w w:val="105"/>
        </w:rPr>
        <w:t>sixty</w:t>
      </w:r>
      <w:r w:rsidRPr="00167EF8">
        <w:rPr>
          <w:spacing w:val="-9"/>
          <w:w w:val="105"/>
        </w:rPr>
        <w:t xml:space="preserve"> </w:t>
      </w:r>
      <w:r w:rsidRPr="00167EF8">
        <w:rPr>
          <w:w w:val="105"/>
        </w:rPr>
        <w:t>(60)</w:t>
      </w:r>
      <w:r w:rsidRPr="00167EF8">
        <w:rPr>
          <w:spacing w:val="-19"/>
          <w:w w:val="105"/>
        </w:rPr>
        <w:t xml:space="preserve"> </w:t>
      </w:r>
      <w:proofErr w:type="gramStart"/>
      <w:r w:rsidRPr="00167EF8">
        <w:rPr>
          <w:w w:val="105"/>
        </w:rPr>
        <w:t>days</w:t>
      </w:r>
      <w:proofErr w:type="gramEnd"/>
      <w:r w:rsidRPr="00167EF8">
        <w:rPr>
          <w:spacing w:val="-16"/>
          <w:w w:val="105"/>
        </w:rPr>
        <w:t xml:space="preserve"> </w:t>
      </w:r>
      <w:r w:rsidRPr="00167EF8">
        <w:rPr>
          <w:w w:val="105"/>
        </w:rPr>
        <w:t>written</w:t>
      </w:r>
      <w:r w:rsidRPr="00167EF8">
        <w:rPr>
          <w:spacing w:val="-9"/>
          <w:w w:val="105"/>
        </w:rPr>
        <w:t xml:space="preserve"> </w:t>
      </w:r>
      <w:r w:rsidRPr="00167EF8">
        <w:rPr>
          <w:w w:val="105"/>
        </w:rPr>
        <w:t>notice</w:t>
      </w:r>
      <w:r w:rsidRPr="00167EF8">
        <w:rPr>
          <w:spacing w:val="-4"/>
          <w:w w:val="105"/>
        </w:rPr>
        <w:t xml:space="preserve"> </w:t>
      </w:r>
      <w:r w:rsidRPr="1F2FE8D5">
        <w:rPr>
          <w:w w:val="105"/>
          <w:sz w:val="23"/>
          <w:szCs w:val="23"/>
        </w:rPr>
        <w:t>in</w:t>
      </w:r>
      <w:r w:rsidRPr="1F2FE8D5">
        <w:rPr>
          <w:spacing w:val="-28"/>
          <w:w w:val="105"/>
          <w:sz w:val="23"/>
          <w:szCs w:val="23"/>
        </w:rPr>
        <w:t xml:space="preserve"> </w:t>
      </w:r>
      <w:r w:rsidRPr="00167EF8">
        <w:rPr>
          <w:w w:val="105"/>
        </w:rPr>
        <w:t>the</w:t>
      </w:r>
      <w:r w:rsidRPr="00167EF8">
        <w:rPr>
          <w:spacing w:val="-19"/>
          <w:w w:val="105"/>
        </w:rPr>
        <w:t xml:space="preserve"> </w:t>
      </w:r>
      <w:r w:rsidRPr="00167EF8">
        <w:rPr>
          <w:w w:val="105"/>
        </w:rPr>
        <w:t>event</w:t>
      </w:r>
      <w:r w:rsidRPr="00167EF8">
        <w:rPr>
          <w:spacing w:val="8"/>
          <w:w w:val="105"/>
        </w:rPr>
        <w:t xml:space="preserve"> </w:t>
      </w:r>
      <w:r w:rsidRPr="00167EF8">
        <w:rPr>
          <w:w w:val="105"/>
        </w:rPr>
        <w:t>of</w:t>
      </w:r>
      <w:r w:rsidRPr="00167EF8">
        <w:rPr>
          <w:spacing w:val="15"/>
          <w:w w:val="105"/>
        </w:rPr>
        <w:t xml:space="preserve"> </w:t>
      </w:r>
      <w:r w:rsidRPr="00167EF8">
        <w:rPr>
          <w:w w:val="105"/>
        </w:rPr>
        <w:t>material</w:t>
      </w:r>
      <w:r w:rsidRPr="00167EF8">
        <w:rPr>
          <w:spacing w:val="5"/>
          <w:w w:val="105"/>
        </w:rPr>
        <w:t xml:space="preserve"> </w:t>
      </w:r>
      <w:r w:rsidRPr="00167EF8">
        <w:rPr>
          <w:w w:val="105"/>
        </w:rPr>
        <w:t>breach by the</w:t>
      </w:r>
      <w:r w:rsidRPr="00167EF8">
        <w:rPr>
          <w:spacing w:val="-26"/>
          <w:w w:val="105"/>
        </w:rPr>
        <w:t xml:space="preserve"> </w:t>
      </w:r>
      <w:r w:rsidRPr="00167EF8">
        <w:rPr>
          <w:w w:val="105"/>
        </w:rPr>
        <w:t>successful</w:t>
      </w:r>
      <w:r w:rsidRPr="00167EF8">
        <w:rPr>
          <w:spacing w:val="-7"/>
          <w:w w:val="105"/>
        </w:rPr>
        <w:t xml:space="preserve"> </w:t>
      </w:r>
      <w:r w:rsidRPr="00167EF8">
        <w:rPr>
          <w:w w:val="105"/>
        </w:rPr>
        <w:t>bidder</w:t>
      </w:r>
      <w:r w:rsidRPr="00167EF8">
        <w:rPr>
          <w:spacing w:val="-19"/>
          <w:w w:val="105"/>
        </w:rPr>
        <w:t xml:space="preserve"> </w:t>
      </w:r>
      <w:r w:rsidRPr="00167EF8">
        <w:rPr>
          <w:w w:val="105"/>
        </w:rPr>
        <w:t>to</w:t>
      </w:r>
      <w:r w:rsidRPr="00167EF8">
        <w:rPr>
          <w:spacing w:val="-29"/>
          <w:w w:val="105"/>
        </w:rPr>
        <w:t xml:space="preserve"> </w:t>
      </w:r>
      <w:r w:rsidRPr="00167EF8">
        <w:rPr>
          <w:w w:val="105"/>
        </w:rPr>
        <w:t>perform</w:t>
      </w:r>
      <w:r w:rsidRPr="00167EF8">
        <w:rPr>
          <w:spacing w:val="-7"/>
          <w:w w:val="105"/>
        </w:rPr>
        <w:t xml:space="preserve"> </w:t>
      </w:r>
      <w:r w:rsidRPr="1F2FE8D5">
        <w:rPr>
          <w:w w:val="105"/>
          <w:sz w:val="23"/>
          <w:szCs w:val="23"/>
        </w:rPr>
        <w:t>in</w:t>
      </w:r>
      <w:r w:rsidRPr="1F2FE8D5">
        <w:rPr>
          <w:spacing w:val="-31"/>
          <w:w w:val="105"/>
          <w:sz w:val="23"/>
          <w:szCs w:val="23"/>
        </w:rPr>
        <w:t xml:space="preserve"> </w:t>
      </w:r>
      <w:r w:rsidRPr="00167EF8">
        <w:rPr>
          <w:w w:val="105"/>
        </w:rPr>
        <w:t>accordance with</w:t>
      </w:r>
      <w:r w:rsidRPr="00167EF8">
        <w:rPr>
          <w:spacing w:val="-20"/>
          <w:w w:val="105"/>
        </w:rPr>
        <w:t xml:space="preserve"> </w:t>
      </w:r>
      <w:r w:rsidRPr="00167EF8">
        <w:rPr>
          <w:w w:val="105"/>
        </w:rPr>
        <w:t>the</w:t>
      </w:r>
      <w:r w:rsidRPr="00167EF8">
        <w:rPr>
          <w:spacing w:val="-28"/>
          <w:w w:val="105"/>
        </w:rPr>
        <w:t xml:space="preserve"> </w:t>
      </w:r>
      <w:r w:rsidRPr="00167EF8">
        <w:rPr>
          <w:w w:val="105"/>
        </w:rPr>
        <w:t>terms</w:t>
      </w:r>
      <w:r w:rsidRPr="00167EF8">
        <w:rPr>
          <w:spacing w:val="-20"/>
          <w:w w:val="105"/>
        </w:rPr>
        <w:t xml:space="preserve"> </w:t>
      </w:r>
      <w:r w:rsidRPr="00167EF8">
        <w:rPr>
          <w:w w:val="105"/>
        </w:rPr>
        <w:t>hereof.</w:t>
      </w:r>
      <w:r w:rsidRPr="00167EF8">
        <w:rPr>
          <w:spacing w:val="-18"/>
          <w:w w:val="105"/>
        </w:rPr>
        <w:t xml:space="preserve"> </w:t>
      </w:r>
      <w:proofErr w:type="gramStart"/>
      <w:r w:rsidRPr="00167EF8">
        <w:rPr>
          <w:w w:val="105"/>
        </w:rPr>
        <w:t>In</w:t>
      </w:r>
      <w:r w:rsidRPr="00167EF8">
        <w:rPr>
          <w:spacing w:val="-20"/>
          <w:w w:val="105"/>
        </w:rPr>
        <w:t xml:space="preserve"> </w:t>
      </w:r>
      <w:r w:rsidRPr="00167EF8">
        <w:rPr>
          <w:w w:val="105"/>
        </w:rPr>
        <w:t>the</w:t>
      </w:r>
      <w:r w:rsidRPr="00167EF8">
        <w:rPr>
          <w:spacing w:val="-24"/>
          <w:w w:val="105"/>
        </w:rPr>
        <w:t xml:space="preserve"> </w:t>
      </w:r>
      <w:r w:rsidRPr="00167EF8">
        <w:rPr>
          <w:w w:val="105"/>
        </w:rPr>
        <w:t>event</w:t>
      </w:r>
      <w:r w:rsidRPr="00167EF8">
        <w:rPr>
          <w:spacing w:val="-15"/>
          <w:w w:val="105"/>
        </w:rPr>
        <w:t xml:space="preserve"> </w:t>
      </w:r>
      <w:r w:rsidRPr="00167EF8">
        <w:rPr>
          <w:w w:val="105"/>
        </w:rPr>
        <w:t>that</w:t>
      </w:r>
      <w:proofErr w:type="gramEnd"/>
      <w:r w:rsidRPr="00167EF8">
        <w:rPr>
          <w:spacing w:val="-19"/>
          <w:w w:val="105"/>
        </w:rPr>
        <w:t xml:space="preserve"> </w:t>
      </w:r>
      <w:proofErr w:type="gramStart"/>
      <w:r w:rsidRPr="00167EF8">
        <w:rPr>
          <w:w w:val="105"/>
        </w:rPr>
        <w:t>County</w:t>
      </w:r>
      <w:proofErr w:type="gramEnd"/>
      <w:r w:rsidRPr="00167EF8">
        <w:rPr>
          <w:spacing w:val="-13"/>
          <w:w w:val="105"/>
        </w:rPr>
        <w:t xml:space="preserve"> </w:t>
      </w:r>
      <w:r w:rsidRPr="00167EF8">
        <w:rPr>
          <w:w w:val="105"/>
        </w:rPr>
        <w:t xml:space="preserve">chooses to discontinue this contract, the Vendor warrants that it will remove all its equipment from the facilities without charge. Service and equipment will not </w:t>
      </w:r>
      <w:proofErr w:type="gramStart"/>
      <w:r w:rsidRPr="00167EF8">
        <w:rPr>
          <w:w w:val="105"/>
        </w:rPr>
        <w:t>be removed</w:t>
      </w:r>
      <w:proofErr w:type="gramEnd"/>
      <w:r w:rsidRPr="00167EF8">
        <w:rPr>
          <w:w w:val="105"/>
        </w:rPr>
        <w:t xml:space="preserve"> until another Vendor has been identified. The removal of equipment and disconnecting of the present system will occur during the implementation of the new system with minimal interruption of service to this County. </w:t>
      </w:r>
      <w:r w:rsidRPr="1F2FE8D5">
        <w:rPr>
          <w:w w:val="105"/>
          <w:sz w:val="23"/>
          <w:szCs w:val="23"/>
        </w:rPr>
        <w:t xml:space="preserve">It </w:t>
      </w:r>
      <w:r w:rsidRPr="00167EF8">
        <w:rPr>
          <w:w w:val="105"/>
        </w:rPr>
        <w:t>will be necessary that the current vendor cooperate with the new vendor during the implementation of the new</w:t>
      </w:r>
      <w:r w:rsidRPr="00167EF8">
        <w:rPr>
          <w:spacing w:val="20"/>
          <w:w w:val="105"/>
        </w:rPr>
        <w:t xml:space="preserve"> </w:t>
      </w:r>
      <w:r w:rsidRPr="00167EF8">
        <w:rPr>
          <w:w w:val="105"/>
        </w:rPr>
        <w:t>system.</w:t>
      </w:r>
    </w:p>
    <w:p w14:paraId="78119BC5" w14:textId="77777777" w:rsidR="00AC78DD" w:rsidRPr="00167EF8" w:rsidRDefault="00AC78DD" w:rsidP="00AC78DD">
      <w:pPr>
        <w:pStyle w:val="BodyText"/>
        <w:ind w:left="540" w:hanging="1"/>
        <w:jc w:val="both"/>
      </w:pPr>
    </w:p>
    <w:p w14:paraId="5691CD6D" w14:textId="77777777" w:rsidR="00F57C59" w:rsidRPr="00167EF8" w:rsidRDefault="00495376" w:rsidP="00AC78DD">
      <w:pPr>
        <w:pStyle w:val="Heading1"/>
        <w:numPr>
          <w:ilvl w:val="2"/>
          <w:numId w:val="9"/>
        </w:numPr>
        <w:ind w:left="540" w:hanging="540"/>
      </w:pPr>
      <w:r w:rsidRPr="00167EF8">
        <w:t>Damage and repair</w:t>
      </w:r>
      <w:r w:rsidRPr="00167EF8">
        <w:rPr>
          <w:spacing w:val="18"/>
        </w:rPr>
        <w:t xml:space="preserve"> </w:t>
      </w:r>
      <w:r w:rsidRPr="00167EF8">
        <w:t>Liability</w:t>
      </w:r>
    </w:p>
    <w:p w14:paraId="3282A7FD" w14:textId="77777777" w:rsidR="00AC78DD" w:rsidRDefault="00495376" w:rsidP="00AC78DD">
      <w:pPr>
        <w:pStyle w:val="BodyText"/>
        <w:ind w:left="540" w:hanging="2"/>
        <w:jc w:val="both"/>
      </w:pPr>
      <w:r w:rsidRPr="00167EF8">
        <w:rPr>
          <w:w w:val="105"/>
        </w:rPr>
        <w:t>The</w:t>
      </w:r>
      <w:r w:rsidRPr="00167EF8">
        <w:rPr>
          <w:spacing w:val="-9"/>
          <w:w w:val="105"/>
        </w:rPr>
        <w:t xml:space="preserve"> </w:t>
      </w:r>
      <w:r w:rsidRPr="00167EF8">
        <w:rPr>
          <w:w w:val="105"/>
        </w:rPr>
        <w:t>County</w:t>
      </w:r>
      <w:r w:rsidRPr="00167EF8">
        <w:rPr>
          <w:spacing w:val="-1"/>
          <w:w w:val="105"/>
        </w:rPr>
        <w:t xml:space="preserve"> </w:t>
      </w:r>
      <w:r w:rsidRPr="00167EF8">
        <w:rPr>
          <w:w w:val="105"/>
        </w:rPr>
        <w:t>will</w:t>
      </w:r>
      <w:r w:rsidRPr="00167EF8">
        <w:rPr>
          <w:spacing w:val="-13"/>
          <w:w w:val="105"/>
        </w:rPr>
        <w:t xml:space="preserve"> </w:t>
      </w:r>
      <w:r w:rsidRPr="00167EF8">
        <w:rPr>
          <w:w w:val="105"/>
        </w:rPr>
        <w:t>have</w:t>
      </w:r>
      <w:r w:rsidRPr="00167EF8">
        <w:rPr>
          <w:spacing w:val="-5"/>
          <w:w w:val="105"/>
        </w:rPr>
        <w:t xml:space="preserve"> </w:t>
      </w:r>
      <w:r w:rsidRPr="00167EF8">
        <w:rPr>
          <w:w w:val="105"/>
        </w:rPr>
        <w:t>no</w:t>
      </w:r>
      <w:r w:rsidRPr="00167EF8">
        <w:rPr>
          <w:spacing w:val="-13"/>
          <w:w w:val="105"/>
        </w:rPr>
        <w:t xml:space="preserve"> </w:t>
      </w:r>
      <w:r w:rsidRPr="00167EF8">
        <w:rPr>
          <w:w w:val="105"/>
        </w:rPr>
        <w:t>liability</w:t>
      </w:r>
      <w:r w:rsidRPr="00167EF8">
        <w:rPr>
          <w:spacing w:val="-11"/>
          <w:w w:val="105"/>
        </w:rPr>
        <w:t xml:space="preserve"> </w:t>
      </w:r>
      <w:r w:rsidRPr="00167EF8">
        <w:rPr>
          <w:w w:val="105"/>
        </w:rPr>
        <w:t>to</w:t>
      </w:r>
      <w:r w:rsidRPr="00167EF8">
        <w:rPr>
          <w:spacing w:val="-25"/>
          <w:w w:val="105"/>
        </w:rPr>
        <w:t xml:space="preserve"> </w:t>
      </w:r>
      <w:r w:rsidRPr="00167EF8">
        <w:rPr>
          <w:w w:val="105"/>
        </w:rPr>
        <w:t>the</w:t>
      </w:r>
      <w:r w:rsidRPr="00167EF8">
        <w:rPr>
          <w:spacing w:val="-17"/>
          <w:w w:val="105"/>
        </w:rPr>
        <w:t xml:space="preserve"> </w:t>
      </w:r>
      <w:r w:rsidRPr="00167EF8">
        <w:rPr>
          <w:w w:val="105"/>
        </w:rPr>
        <w:t>Vendor</w:t>
      </w:r>
      <w:r w:rsidRPr="00167EF8">
        <w:rPr>
          <w:spacing w:val="-4"/>
          <w:w w:val="105"/>
        </w:rPr>
        <w:t xml:space="preserve"> </w:t>
      </w:r>
      <w:r w:rsidRPr="00167EF8">
        <w:rPr>
          <w:w w:val="105"/>
        </w:rPr>
        <w:t>for</w:t>
      </w:r>
      <w:r w:rsidRPr="00167EF8">
        <w:rPr>
          <w:spacing w:val="-23"/>
          <w:w w:val="105"/>
        </w:rPr>
        <w:t xml:space="preserve"> </w:t>
      </w:r>
      <w:r w:rsidRPr="00167EF8">
        <w:rPr>
          <w:w w:val="105"/>
        </w:rPr>
        <w:t>fraud,</w:t>
      </w:r>
      <w:r w:rsidRPr="00167EF8">
        <w:rPr>
          <w:spacing w:val="-17"/>
          <w:w w:val="105"/>
        </w:rPr>
        <w:t xml:space="preserve"> </w:t>
      </w:r>
      <w:r w:rsidRPr="00167EF8">
        <w:rPr>
          <w:w w:val="105"/>
        </w:rPr>
        <w:t>theft,</w:t>
      </w:r>
      <w:r w:rsidRPr="00167EF8">
        <w:rPr>
          <w:spacing w:val="-19"/>
          <w:w w:val="105"/>
        </w:rPr>
        <w:t xml:space="preserve"> </w:t>
      </w:r>
      <w:r w:rsidRPr="00167EF8">
        <w:rPr>
          <w:w w:val="105"/>
        </w:rPr>
        <w:t>vandalism,</w:t>
      </w:r>
      <w:r w:rsidRPr="00167EF8">
        <w:rPr>
          <w:spacing w:val="-3"/>
          <w:w w:val="105"/>
        </w:rPr>
        <w:t xml:space="preserve"> </w:t>
      </w:r>
      <w:r w:rsidRPr="00167EF8">
        <w:rPr>
          <w:w w:val="105"/>
        </w:rPr>
        <w:t>damage,</w:t>
      </w:r>
      <w:r w:rsidRPr="00167EF8">
        <w:rPr>
          <w:spacing w:val="-8"/>
          <w:w w:val="105"/>
        </w:rPr>
        <w:t xml:space="preserve"> </w:t>
      </w:r>
      <w:r w:rsidRPr="00167EF8">
        <w:rPr>
          <w:w w:val="105"/>
        </w:rPr>
        <w:t>or</w:t>
      </w:r>
      <w:r w:rsidRPr="00167EF8">
        <w:rPr>
          <w:spacing w:val="-19"/>
          <w:w w:val="105"/>
        </w:rPr>
        <w:t xml:space="preserve"> </w:t>
      </w:r>
      <w:r w:rsidRPr="00167EF8">
        <w:rPr>
          <w:w w:val="105"/>
        </w:rPr>
        <w:t>loss</w:t>
      </w:r>
      <w:r w:rsidRPr="00167EF8">
        <w:rPr>
          <w:spacing w:val="-25"/>
          <w:w w:val="105"/>
        </w:rPr>
        <w:t xml:space="preserve"> </w:t>
      </w:r>
      <w:r w:rsidRPr="00167EF8">
        <w:rPr>
          <w:w w:val="105"/>
        </w:rPr>
        <w:t>of</w:t>
      </w:r>
      <w:r w:rsidRPr="00167EF8">
        <w:rPr>
          <w:spacing w:val="-8"/>
          <w:w w:val="105"/>
        </w:rPr>
        <w:t xml:space="preserve"> </w:t>
      </w:r>
      <w:r w:rsidRPr="00167EF8">
        <w:rPr>
          <w:w w:val="105"/>
        </w:rPr>
        <w:t xml:space="preserve">the Vendor's phone equipment inflicted by the inmates or the public. All costs associated with the repair of </w:t>
      </w:r>
      <w:proofErr w:type="gramStart"/>
      <w:r w:rsidRPr="00167EF8">
        <w:rPr>
          <w:w w:val="105"/>
        </w:rPr>
        <w:t>phone</w:t>
      </w:r>
      <w:proofErr w:type="gramEnd"/>
      <w:r w:rsidRPr="00167EF8">
        <w:rPr>
          <w:w w:val="105"/>
        </w:rPr>
        <w:t xml:space="preserve"> </w:t>
      </w:r>
      <w:r w:rsidRPr="00167EF8">
        <w:rPr>
          <w:w w:val="105"/>
          <w:sz w:val="24"/>
        </w:rPr>
        <w:t xml:space="preserve">will </w:t>
      </w:r>
      <w:r w:rsidRPr="00167EF8">
        <w:rPr>
          <w:w w:val="105"/>
        </w:rPr>
        <w:t>be the responsibility of the Vendor. Other ancillary services may require hardware that falls</w:t>
      </w:r>
      <w:r w:rsidR="006207B5">
        <w:rPr>
          <w:w w:val="105"/>
        </w:rPr>
        <w:t xml:space="preserve"> </w:t>
      </w:r>
      <w:r w:rsidRPr="00167EF8">
        <w:rPr>
          <w:w w:val="105"/>
        </w:rPr>
        <w:t>outside of this</w:t>
      </w:r>
      <w:r w:rsidRPr="00167EF8">
        <w:rPr>
          <w:spacing w:val="-9"/>
          <w:w w:val="105"/>
        </w:rPr>
        <w:t xml:space="preserve"> </w:t>
      </w:r>
      <w:r w:rsidRPr="00167EF8">
        <w:rPr>
          <w:w w:val="105"/>
        </w:rPr>
        <w:t>stipulation.</w:t>
      </w:r>
    </w:p>
    <w:p w14:paraId="59736322" w14:textId="77777777" w:rsidR="00AC78DD" w:rsidRDefault="00AC78DD" w:rsidP="00AC78DD">
      <w:pPr>
        <w:pStyle w:val="BodyText"/>
        <w:ind w:left="540" w:hanging="2"/>
        <w:jc w:val="both"/>
        <w:rPr>
          <w:w w:val="105"/>
        </w:rPr>
      </w:pPr>
    </w:p>
    <w:p w14:paraId="3AAF0178" w14:textId="1BA88158" w:rsidR="00F57C59" w:rsidRDefault="00495376" w:rsidP="00AC78DD">
      <w:pPr>
        <w:pStyle w:val="BodyText"/>
        <w:ind w:left="540" w:hanging="2"/>
        <w:jc w:val="both"/>
      </w:pPr>
      <w:r w:rsidRPr="00167EF8">
        <w:rPr>
          <w:w w:val="105"/>
        </w:rPr>
        <w:t>The vendor</w:t>
      </w:r>
      <w:r w:rsidRPr="00167EF8">
        <w:rPr>
          <w:spacing w:val="-7"/>
          <w:w w:val="105"/>
        </w:rPr>
        <w:t xml:space="preserve"> </w:t>
      </w:r>
      <w:r w:rsidRPr="00167EF8">
        <w:rPr>
          <w:w w:val="105"/>
        </w:rPr>
        <w:t>warrants</w:t>
      </w:r>
      <w:r w:rsidRPr="00167EF8">
        <w:rPr>
          <w:spacing w:val="-11"/>
          <w:w w:val="105"/>
        </w:rPr>
        <w:t xml:space="preserve"> </w:t>
      </w:r>
      <w:r w:rsidRPr="00167EF8">
        <w:rPr>
          <w:w w:val="105"/>
        </w:rPr>
        <w:t>that</w:t>
      </w:r>
      <w:r w:rsidRPr="00167EF8">
        <w:rPr>
          <w:spacing w:val="-19"/>
          <w:w w:val="105"/>
        </w:rPr>
        <w:t xml:space="preserve"> </w:t>
      </w:r>
      <w:r w:rsidRPr="00167EF8">
        <w:rPr>
          <w:w w:val="105"/>
        </w:rPr>
        <w:t>all</w:t>
      </w:r>
      <w:r w:rsidRPr="00167EF8">
        <w:rPr>
          <w:spacing w:val="-20"/>
          <w:w w:val="105"/>
        </w:rPr>
        <w:t xml:space="preserve"> </w:t>
      </w:r>
      <w:r w:rsidRPr="00167EF8">
        <w:rPr>
          <w:w w:val="105"/>
        </w:rPr>
        <w:t>repairs</w:t>
      </w:r>
      <w:r w:rsidRPr="00167EF8">
        <w:rPr>
          <w:spacing w:val="-10"/>
          <w:w w:val="105"/>
        </w:rPr>
        <w:t xml:space="preserve"> </w:t>
      </w:r>
      <w:r w:rsidRPr="00167EF8">
        <w:rPr>
          <w:w w:val="105"/>
        </w:rPr>
        <w:t>will</w:t>
      </w:r>
      <w:r w:rsidRPr="00167EF8">
        <w:rPr>
          <w:spacing w:val="-17"/>
          <w:w w:val="105"/>
        </w:rPr>
        <w:t xml:space="preserve"> </w:t>
      </w:r>
      <w:proofErr w:type="gramStart"/>
      <w:r w:rsidRPr="00167EF8">
        <w:rPr>
          <w:w w:val="105"/>
        </w:rPr>
        <w:t>be</w:t>
      </w:r>
      <w:r w:rsidRPr="00167EF8">
        <w:rPr>
          <w:spacing w:val="-18"/>
          <w:w w:val="105"/>
        </w:rPr>
        <w:t xml:space="preserve"> </w:t>
      </w:r>
      <w:r w:rsidRPr="00167EF8">
        <w:rPr>
          <w:w w:val="105"/>
        </w:rPr>
        <w:t>made</w:t>
      </w:r>
      <w:proofErr w:type="gramEnd"/>
      <w:r w:rsidRPr="00167EF8">
        <w:rPr>
          <w:spacing w:val="-17"/>
          <w:w w:val="105"/>
        </w:rPr>
        <w:t xml:space="preserve"> </w:t>
      </w:r>
      <w:r w:rsidRPr="00167EF8">
        <w:rPr>
          <w:w w:val="105"/>
        </w:rPr>
        <w:t>at</w:t>
      </w:r>
      <w:r w:rsidRPr="00167EF8">
        <w:rPr>
          <w:spacing w:val="-23"/>
          <w:w w:val="105"/>
        </w:rPr>
        <w:t xml:space="preserve"> </w:t>
      </w:r>
      <w:r w:rsidRPr="00167EF8">
        <w:rPr>
          <w:w w:val="105"/>
        </w:rPr>
        <w:t>its</w:t>
      </w:r>
      <w:r w:rsidRPr="00167EF8">
        <w:rPr>
          <w:spacing w:val="-28"/>
          <w:w w:val="105"/>
        </w:rPr>
        <w:t xml:space="preserve"> </w:t>
      </w:r>
      <w:r w:rsidRPr="00167EF8">
        <w:rPr>
          <w:w w:val="105"/>
        </w:rPr>
        <w:t>expense.</w:t>
      </w:r>
      <w:r w:rsidRPr="00167EF8">
        <w:rPr>
          <w:spacing w:val="-14"/>
          <w:w w:val="105"/>
        </w:rPr>
        <w:t xml:space="preserve"> </w:t>
      </w:r>
      <w:r w:rsidRPr="00167EF8">
        <w:rPr>
          <w:w w:val="105"/>
        </w:rPr>
        <w:t>Vendors</w:t>
      </w:r>
      <w:r w:rsidRPr="00167EF8">
        <w:rPr>
          <w:spacing w:val="-3"/>
          <w:w w:val="105"/>
        </w:rPr>
        <w:t xml:space="preserve"> </w:t>
      </w:r>
      <w:proofErr w:type="gramStart"/>
      <w:r w:rsidRPr="00167EF8">
        <w:rPr>
          <w:w w:val="105"/>
        </w:rPr>
        <w:t>shall</w:t>
      </w:r>
      <w:proofErr w:type="gramEnd"/>
      <w:r w:rsidRPr="00167EF8">
        <w:rPr>
          <w:spacing w:val="-13"/>
          <w:w w:val="105"/>
        </w:rPr>
        <w:t xml:space="preserve"> </w:t>
      </w:r>
      <w:r w:rsidRPr="00167EF8">
        <w:rPr>
          <w:w w:val="105"/>
        </w:rPr>
        <w:t>make</w:t>
      </w:r>
      <w:r w:rsidRPr="00167EF8">
        <w:rPr>
          <w:spacing w:val="-3"/>
          <w:w w:val="105"/>
        </w:rPr>
        <w:t xml:space="preserve"> </w:t>
      </w:r>
      <w:r w:rsidRPr="00167EF8">
        <w:rPr>
          <w:w w:val="105"/>
        </w:rPr>
        <w:t>all</w:t>
      </w:r>
      <w:r w:rsidRPr="00167EF8">
        <w:rPr>
          <w:spacing w:val="-17"/>
          <w:w w:val="105"/>
        </w:rPr>
        <w:t xml:space="preserve"> </w:t>
      </w:r>
      <w:r w:rsidRPr="00167EF8">
        <w:rPr>
          <w:w w:val="105"/>
        </w:rPr>
        <w:t>reasonable efforts to ensure that the calling service is operational and repaired as quickly as</w:t>
      </w:r>
      <w:r w:rsidRPr="00167EF8">
        <w:rPr>
          <w:spacing w:val="7"/>
          <w:w w:val="105"/>
        </w:rPr>
        <w:t xml:space="preserve"> </w:t>
      </w:r>
      <w:r w:rsidRPr="00167EF8">
        <w:rPr>
          <w:w w:val="105"/>
        </w:rPr>
        <w:t>possible.</w:t>
      </w:r>
    </w:p>
    <w:p w14:paraId="2323FA42" w14:textId="77777777" w:rsidR="006207B5" w:rsidRPr="00167EF8" w:rsidRDefault="006207B5" w:rsidP="00AC78DD">
      <w:pPr>
        <w:pStyle w:val="BodyText"/>
        <w:ind w:left="540" w:hanging="2"/>
        <w:jc w:val="both"/>
      </w:pPr>
    </w:p>
    <w:p w14:paraId="3644810E" w14:textId="77777777" w:rsidR="00F57C59" w:rsidRPr="00167EF8" w:rsidRDefault="00495376" w:rsidP="00AC78DD">
      <w:pPr>
        <w:pStyle w:val="Heading1"/>
        <w:numPr>
          <w:ilvl w:val="2"/>
          <w:numId w:val="9"/>
        </w:numPr>
        <w:ind w:left="540" w:hanging="540"/>
      </w:pPr>
      <w:r w:rsidRPr="00167EF8">
        <w:t>Insurance</w:t>
      </w:r>
    </w:p>
    <w:p w14:paraId="7D17D012" w14:textId="77777777" w:rsidR="00AC78DD" w:rsidRDefault="00495376" w:rsidP="00AC78DD">
      <w:pPr>
        <w:pStyle w:val="BodyText"/>
        <w:ind w:left="540" w:firstLine="1"/>
        <w:jc w:val="both"/>
      </w:pPr>
      <w:r w:rsidRPr="00167EF8">
        <w:rPr>
          <w:w w:val="105"/>
        </w:rPr>
        <w:t xml:space="preserve">Bidder shall provide the County with Certificate of Insurance, both Workman's Compensation Insurance and General Liability Insurance coverage for work at the various county facilities with limits of not less than $100,000/$300,000/$100,000 with </w:t>
      </w:r>
      <w:proofErr w:type="gramStart"/>
      <w:r w:rsidRPr="00167EF8">
        <w:rPr>
          <w:w w:val="105"/>
        </w:rPr>
        <w:t>excess</w:t>
      </w:r>
      <w:proofErr w:type="gramEnd"/>
      <w:r w:rsidRPr="00167EF8">
        <w:rPr>
          <w:w w:val="105"/>
        </w:rPr>
        <w:t xml:space="preserve"> umbrella of $1,000,000.</w:t>
      </w:r>
    </w:p>
    <w:p w14:paraId="15964884" w14:textId="77777777" w:rsidR="00AC78DD" w:rsidRDefault="00AC78DD" w:rsidP="00AC78DD">
      <w:pPr>
        <w:pStyle w:val="BodyText"/>
        <w:ind w:left="540" w:firstLine="1"/>
        <w:jc w:val="both"/>
        <w:rPr>
          <w:w w:val="105"/>
        </w:rPr>
      </w:pPr>
    </w:p>
    <w:p w14:paraId="41689ABD" w14:textId="77777777" w:rsidR="00F57C59" w:rsidRDefault="00495376" w:rsidP="00AC78DD">
      <w:pPr>
        <w:pStyle w:val="BodyText"/>
        <w:ind w:left="540" w:firstLine="1"/>
        <w:jc w:val="both"/>
        <w:rPr>
          <w:w w:val="105"/>
        </w:rPr>
      </w:pPr>
      <w:r w:rsidRPr="00167EF8">
        <w:rPr>
          <w:w w:val="105"/>
        </w:rPr>
        <w:t xml:space="preserve">Successful Vendor must submit copies of insurance certificates to the County before any work can </w:t>
      </w:r>
      <w:proofErr w:type="gramStart"/>
      <w:r w:rsidRPr="00167EF8">
        <w:rPr>
          <w:w w:val="105"/>
        </w:rPr>
        <w:t>be started</w:t>
      </w:r>
      <w:proofErr w:type="gramEnd"/>
      <w:r w:rsidRPr="00167EF8">
        <w:rPr>
          <w:w w:val="105"/>
        </w:rPr>
        <w:t>.</w:t>
      </w:r>
    </w:p>
    <w:p w14:paraId="0ECF18ED" w14:textId="77777777" w:rsidR="00F57C59" w:rsidRPr="00167EF8" w:rsidRDefault="00F57C59" w:rsidP="00AC78DD">
      <w:pPr>
        <w:pStyle w:val="BodyText"/>
        <w:rPr>
          <w:sz w:val="24"/>
        </w:rPr>
      </w:pPr>
    </w:p>
    <w:p w14:paraId="39FC053A" w14:textId="77777777" w:rsidR="00F57C59" w:rsidRPr="00167EF8" w:rsidRDefault="00495376" w:rsidP="00AC78DD">
      <w:pPr>
        <w:pStyle w:val="Heading1"/>
        <w:numPr>
          <w:ilvl w:val="2"/>
          <w:numId w:val="9"/>
        </w:numPr>
        <w:ind w:left="540" w:hanging="525"/>
      </w:pPr>
      <w:r w:rsidRPr="00167EF8">
        <w:t>Negotiations</w:t>
      </w:r>
    </w:p>
    <w:p w14:paraId="146166B4" w14:textId="61168360" w:rsidR="00F57C59" w:rsidRDefault="00495376" w:rsidP="00AC78DD">
      <w:pPr>
        <w:pStyle w:val="BodyText"/>
        <w:ind w:left="540" w:hanging="3"/>
        <w:jc w:val="both"/>
        <w:rPr>
          <w:w w:val="105"/>
        </w:rPr>
      </w:pPr>
      <w:r w:rsidRPr="00167EF8">
        <w:rPr>
          <w:w w:val="105"/>
        </w:rPr>
        <w:t xml:space="preserve">Negotiations may </w:t>
      </w:r>
      <w:proofErr w:type="gramStart"/>
      <w:r w:rsidRPr="00167EF8">
        <w:rPr>
          <w:w w:val="105"/>
        </w:rPr>
        <w:t>be conducted</w:t>
      </w:r>
      <w:proofErr w:type="gramEnd"/>
      <w:r w:rsidRPr="00167EF8">
        <w:rPr>
          <w:w w:val="105"/>
        </w:rPr>
        <w:t xml:space="preserve"> with prospective vendors who submit proposals. </w:t>
      </w:r>
      <w:proofErr w:type="gramStart"/>
      <w:r w:rsidRPr="00167EF8">
        <w:rPr>
          <w:w w:val="105"/>
        </w:rPr>
        <w:t>County</w:t>
      </w:r>
      <w:proofErr w:type="gramEnd"/>
      <w:r w:rsidRPr="00167EF8">
        <w:rPr>
          <w:w w:val="105"/>
        </w:rPr>
        <w:t xml:space="preserve"> reserves the right to reject </w:t>
      </w:r>
      <w:proofErr w:type="gramStart"/>
      <w:r w:rsidRPr="00167EF8">
        <w:rPr>
          <w:w w:val="105"/>
        </w:rPr>
        <w:t>any and all</w:t>
      </w:r>
      <w:proofErr w:type="gramEnd"/>
      <w:r w:rsidRPr="00167EF8">
        <w:rPr>
          <w:w w:val="105"/>
        </w:rPr>
        <w:t xml:space="preserve"> proposals or waive portions thereof and to choose the</w:t>
      </w:r>
      <w:r w:rsidR="00686F8F" w:rsidRPr="00167EF8">
        <w:t xml:space="preserve"> </w:t>
      </w:r>
      <w:r w:rsidRPr="00167EF8">
        <w:rPr>
          <w:w w:val="105"/>
        </w:rPr>
        <w:t>proposal which best meets the needs and requirements of County. County reserves the right to require the Vendor to provide demonstrations or samples as part of negotiations.</w:t>
      </w:r>
    </w:p>
    <w:p w14:paraId="2CB2D660" w14:textId="77777777" w:rsidR="005B1828" w:rsidRDefault="005B1828" w:rsidP="00D35228">
      <w:pPr>
        <w:pStyle w:val="BodyText"/>
        <w:jc w:val="both"/>
      </w:pPr>
    </w:p>
    <w:p w14:paraId="53DA2C6C" w14:textId="77777777" w:rsidR="00F57C59" w:rsidRPr="00B2107D" w:rsidRDefault="00495376" w:rsidP="00B2107D">
      <w:pPr>
        <w:pStyle w:val="Heading2"/>
        <w:ind w:left="0"/>
        <w:rPr>
          <w:u w:val="single"/>
        </w:rPr>
      </w:pPr>
      <w:r w:rsidRPr="00B2107D">
        <w:rPr>
          <w:w w:val="105"/>
          <w:u w:val="single"/>
        </w:rPr>
        <w:t>Section 2: Vendor Qualifications</w:t>
      </w:r>
    </w:p>
    <w:p w14:paraId="73E71BEC" w14:textId="1FEB34FF" w:rsidR="00F57C59" w:rsidRPr="00BF6B2D" w:rsidRDefault="00BF6B2D" w:rsidP="00BF6B2D">
      <w:pPr>
        <w:rPr>
          <w:b/>
          <w:sz w:val="21"/>
        </w:rPr>
      </w:pPr>
      <w:r>
        <w:rPr>
          <w:b/>
          <w:w w:val="105"/>
        </w:rPr>
        <w:t xml:space="preserve">         </w:t>
      </w:r>
      <w:r w:rsidR="00495376" w:rsidRPr="00BF6B2D">
        <w:rPr>
          <w:b/>
          <w:w w:val="105"/>
        </w:rPr>
        <w:t>Experience</w:t>
      </w:r>
    </w:p>
    <w:p w14:paraId="04273422" w14:textId="77777777" w:rsidR="00F57C59" w:rsidRDefault="00495376" w:rsidP="00205893">
      <w:pPr>
        <w:pStyle w:val="BodyText"/>
        <w:ind w:left="547"/>
        <w:jc w:val="both"/>
        <w:rPr>
          <w:w w:val="105"/>
        </w:rPr>
      </w:pPr>
      <w:r w:rsidRPr="00167EF8">
        <w:rPr>
          <w:w w:val="105"/>
        </w:rPr>
        <w:t>County is contacting prospective vendors who have an interest in or are known to do business relevant to this RFP for ITS and ancillary services. The vendor must be an experienced, reputable fi</w:t>
      </w:r>
      <w:r w:rsidR="00B2107D">
        <w:rPr>
          <w:w w:val="105"/>
        </w:rPr>
        <w:t>r</w:t>
      </w:r>
      <w:r w:rsidRPr="00167EF8">
        <w:rPr>
          <w:w w:val="105"/>
        </w:rPr>
        <w:t xml:space="preserve">m providing the requested system. Vendors </w:t>
      </w:r>
      <w:proofErr w:type="gramStart"/>
      <w:r w:rsidRPr="00167EF8">
        <w:rPr>
          <w:w w:val="105"/>
        </w:rPr>
        <w:t>not currently</w:t>
      </w:r>
      <w:proofErr w:type="gramEnd"/>
      <w:r w:rsidRPr="00167EF8">
        <w:rPr>
          <w:w w:val="105"/>
        </w:rPr>
        <w:t xml:space="preserve"> involved with these systems will not </w:t>
      </w:r>
      <w:proofErr w:type="gramStart"/>
      <w:r w:rsidRPr="00167EF8">
        <w:rPr>
          <w:w w:val="105"/>
        </w:rPr>
        <w:t>be considered</w:t>
      </w:r>
      <w:proofErr w:type="gramEnd"/>
      <w:r w:rsidRPr="00167EF8">
        <w:rPr>
          <w:w w:val="105"/>
        </w:rPr>
        <w:t xml:space="preserve"> for this</w:t>
      </w:r>
      <w:r w:rsidRPr="00167EF8">
        <w:rPr>
          <w:spacing w:val="-20"/>
          <w:w w:val="105"/>
        </w:rPr>
        <w:t xml:space="preserve"> </w:t>
      </w:r>
      <w:r w:rsidRPr="00167EF8">
        <w:rPr>
          <w:w w:val="105"/>
        </w:rPr>
        <w:t>contract.</w:t>
      </w:r>
    </w:p>
    <w:p w14:paraId="67D69C08" w14:textId="77777777" w:rsidR="00BF6B2D" w:rsidRDefault="00BF6B2D" w:rsidP="00BF6B2D">
      <w:pPr>
        <w:pStyle w:val="BodyText"/>
        <w:jc w:val="both"/>
        <w:rPr>
          <w:w w:val="105"/>
        </w:rPr>
      </w:pPr>
    </w:p>
    <w:p w14:paraId="6624D61A" w14:textId="1351575C" w:rsidR="00BF6B2D" w:rsidRDefault="00BF6B2D" w:rsidP="00BF6B2D">
      <w:pPr>
        <w:pStyle w:val="BodyText"/>
        <w:jc w:val="both"/>
      </w:pPr>
      <w:r>
        <w:rPr>
          <w:b/>
          <w:bCs/>
          <w:w w:val="105"/>
        </w:rPr>
        <w:t xml:space="preserve">    </w:t>
      </w:r>
      <w:r w:rsidRPr="00BF6B2D">
        <w:rPr>
          <w:b/>
          <w:bCs/>
          <w:w w:val="105"/>
        </w:rPr>
        <w:t xml:space="preserve">     Vendor Offices and Locations</w:t>
      </w:r>
    </w:p>
    <w:p w14:paraId="475757E4" w14:textId="73C05EF6" w:rsidR="00D35228" w:rsidRDefault="00BF6B2D" w:rsidP="00BF6B2D">
      <w:pPr>
        <w:pStyle w:val="BodyText"/>
        <w:jc w:val="both"/>
      </w:pPr>
      <w:r>
        <w:rPr>
          <w:w w:val="105"/>
        </w:rPr>
        <w:t xml:space="preserve">        </w:t>
      </w:r>
      <w:proofErr w:type="gramStart"/>
      <w:r>
        <w:rPr>
          <w:w w:val="105"/>
        </w:rPr>
        <w:t>Vendor</w:t>
      </w:r>
      <w:proofErr w:type="gramEnd"/>
      <w:r>
        <w:rPr>
          <w:w w:val="105"/>
        </w:rPr>
        <w:t xml:space="preserve"> must </w:t>
      </w:r>
      <w:r w:rsidR="00D35228">
        <w:rPr>
          <w:w w:val="105"/>
        </w:rPr>
        <w:t>own and operate</w:t>
      </w:r>
      <w:r>
        <w:rPr>
          <w:w w:val="105"/>
        </w:rPr>
        <w:t xml:space="preserve"> a fully staffed bi-lingual call center that is based in the State of Texas</w:t>
      </w:r>
      <w:proofErr w:type="gramStart"/>
      <w:r>
        <w:rPr>
          <w:w w:val="105"/>
        </w:rPr>
        <w:t>.</w:t>
      </w:r>
      <w:r>
        <w:tab/>
      </w:r>
      <w:r w:rsidR="00D35228">
        <w:rPr>
          <w:w w:val="105"/>
        </w:rPr>
        <w:t xml:space="preserve"> </w:t>
      </w:r>
      <w:proofErr w:type="gramEnd"/>
      <w:r w:rsidR="00D35228">
        <w:rPr>
          <w:w w:val="105"/>
        </w:rPr>
        <w:t xml:space="preserve">  </w:t>
      </w:r>
    </w:p>
    <w:p w14:paraId="5DF0BAE0" w14:textId="71CC3A7B" w:rsidR="00BF6B2D" w:rsidRDefault="00D35228" w:rsidP="00BF6B2D">
      <w:pPr>
        <w:pStyle w:val="BodyText"/>
        <w:jc w:val="both"/>
        <w:rPr>
          <w:w w:val="105"/>
        </w:rPr>
      </w:pPr>
      <w:r>
        <w:rPr>
          <w:w w:val="105"/>
        </w:rPr>
        <w:t xml:space="preserve">         T</w:t>
      </w:r>
      <w:r w:rsidR="00BF6B2D">
        <w:rPr>
          <w:w w:val="105"/>
        </w:rPr>
        <w:t>he Call</w:t>
      </w:r>
      <w:r>
        <w:rPr>
          <w:w w:val="105"/>
        </w:rPr>
        <w:t xml:space="preserve"> C</w:t>
      </w:r>
      <w:r w:rsidR="00BF6B2D">
        <w:rPr>
          <w:w w:val="105"/>
        </w:rPr>
        <w:t xml:space="preserve">enter must </w:t>
      </w:r>
      <w:proofErr w:type="gramStart"/>
      <w:r w:rsidR="00BF6B2D">
        <w:rPr>
          <w:w w:val="105"/>
        </w:rPr>
        <w:t>be staffed</w:t>
      </w:r>
      <w:proofErr w:type="gramEnd"/>
      <w:r w:rsidR="00BF6B2D">
        <w:rPr>
          <w:w w:val="105"/>
        </w:rPr>
        <w:t xml:space="preserve"> by live operators 24/7/365.</w:t>
      </w:r>
    </w:p>
    <w:p w14:paraId="75023BFF" w14:textId="77777777" w:rsidR="00562E45" w:rsidRDefault="00562E45" w:rsidP="00167EF8">
      <w:pPr>
        <w:pStyle w:val="BodyText"/>
        <w:rPr>
          <w:sz w:val="24"/>
        </w:rPr>
      </w:pPr>
    </w:p>
    <w:p w14:paraId="10B74E08" w14:textId="66801975" w:rsidR="00BF6B2D" w:rsidRPr="00D35228" w:rsidRDefault="00BF6B2D" w:rsidP="00167EF8">
      <w:pPr>
        <w:pStyle w:val="BodyText"/>
        <w:rPr>
          <w:b/>
          <w:bCs/>
          <w:sz w:val="24"/>
        </w:rPr>
      </w:pPr>
      <w:r>
        <w:rPr>
          <w:sz w:val="24"/>
        </w:rPr>
        <w:lastRenderedPageBreak/>
        <w:t xml:space="preserve">         </w:t>
      </w:r>
      <w:r w:rsidRPr="00D35228">
        <w:rPr>
          <w:b/>
          <w:bCs/>
          <w:sz w:val="24"/>
        </w:rPr>
        <w:t>Platforms Provided and Demonstrated</w:t>
      </w:r>
    </w:p>
    <w:p w14:paraId="3CACE7D5" w14:textId="77777777" w:rsidR="00D35228" w:rsidRDefault="00BF6B2D" w:rsidP="00167EF8">
      <w:pPr>
        <w:pStyle w:val="BodyText"/>
        <w:rPr>
          <w:sz w:val="24"/>
        </w:rPr>
      </w:pPr>
      <w:r>
        <w:rPr>
          <w:sz w:val="24"/>
        </w:rPr>
        <w:t xml:space="preserve">         Vendor must own, </w:t>
      </w:r>
      <w:proofErr w:type="gramStart"/>
      <w:r>
        <w:rPr>
          <w:sz w:val="24"/>
        </w:rPr>
        <w:t>operate</w:t>
      </w:r>
      <w:proofErr w:type="gramEnd"/>
      <w:r>
        <w:rPr>
          <w:sz w:val="24"/>
        </w:rPr>
        <w:t xml:space="preserve"> and support the ITS, Video Visitation, Messaging, Ticketing, Mail </w:t>
      </w:r>
    </w:p>
    <w:p w14:paraId="1C0E2831" w14:textId="77777777" w:rsidR="00D35228" w:rsidRDefault="00D35228" w:rsidP="00167EF8">
      <w:pPr>
        <w:pStyle w:val="BodyText"/>
        <w:rPr>
          <w:sz w:val="24"/>
        </w:rPr>
      </w:pPr>
      <w:r>
        <w:rPr>
          <w:sz w:val="24"/>
        </w:rPr>
        <w:t xml:space="preserve">         S</w:t>
      </w:r>
      <w:r w:rsidR="00BF6B2D">
        <w:rPr>
          <w:sz w:val="24"/>
        </w:rPr>
        <w:t>canning, Educational</w:t>
      </w:r>
      <w:r>
        <w:rPr>
          <w:sz w:val="24"/>
        </w:rPr>
        <w:t xml:space="preserve"> System, Voice Biometric and Transcription Platforms that will be </w:t>
      </w:r>
    </w:p>
    <w:p w14:paraId="306F8653" w14:textId="75A0F020" w:rsidR="00BF6B2D" w:rsidRDefault="00D35228" w:rsidP="00167EF8">
      <w:pPr>
        <w:pStyle w:val="BodyText"/>
        <w:rPr>
          <w:sz w:val="24"/>
        </w:rPr>
      </w:pPr>
      <w:r>
        <w:rPr>
          <w:sz w:val="24"/>
        </w:rPr>
        <w:t xml:space="preserve">         provided and demonstrated to the County</w:t>
      </w:r>
      <w:proofErr w:type="gramStart"/>
      <w:r>
        <w:rPr>
          <w:sz w:val="24"/>
        </w:rPr>
        <w:t xml:space="preserve">.  </w:t>
      </w:r>
      <w:proofErr w:type="gramEnd"/>
      <w:r>
        <w:rPr>
          <w:sz w:val="24"/>
        </w:rPr>
        <w:t xml:space="preserve">  </w:t>
      </w:r>
    </w:p>
    <w:p w14:paraId="542A953F" w14:textId="77777777" w:rsidR="00D35228" w:rsidRDefault="00D35228" w:rsidP="00167EF8">
      <w:pPr>
        <w:pStyle w:val="BodyText"/>
        <w:rPr>
          <w:sz w:val="24"/>
        </w:rPr>
      </w:pPr>
    </w:p>
    <w:p w14:paraId="51C27809" w14:textId="1175AEBF" w:rsidR="00F57C59" w:rsidRPr="00167EF8" w:rsidRDefault="00BF6B2D" w:rsidP="00BF6B2D">
      <w:pPr>
        <w:pStyle w:val="Heading2"/>
        <w:ind w:left="0"/>
        <w:rPr>
          <w:sz w:val="20"/>
        </w:rPr>
      </w:pPr>
      <w:r>
        <w:rPr>
          <w:w w:val="105"/>
        </w:rPr>
        <w:t xml:space="preserve">         </w:t>
      </w:r>
      <w:r w:rsidR="00495376" w:rsidRPr="00167EF8">
        <w:rPr>
          <w:w w:val="105"/>
        </w:rPr>
        <w:t>References</w:t>
      </w:r>
    </w:p>
    <w:p w14:paraId="2C83E290" w14:textId="4B5B70E9" w:rsidR="00F57C59" w:rsidRDefault="00495376" w:rsidP="00562E45">
      <w:pPr>
        <w:pStyle w:val="BodyText"/>
        <w:ind w:left="533"/>
        <w:jc w:val="both"/>
        <w:rPr>
          <w:w w:val="105"/>
        </w:rPr>
      </w:pPr>
      <w:proofErr w:type="gramStart"/>
      <w:r w:rsidRPr="00167EF8">
        <w:rPr>
          <w:w w:val="105"/>
        </w:rPr>
        <w:t>Vendor</w:t>
      </w:r>
      <w:proofErr w:type="gramEnd"/>
      <w:r w:rsidRPr="00167EF8">
        <w:rPr>
          <w:w w:val="105"/>
        </w:rPr>
        <w:t xml:space="preserve"> must provide three </w:t>
      </w:r>
      <w:r w:rsidR="00BF6B2D">
        <w:rPr>
          <w:w w:val="105"/>
        </w:rPr>
        <w:t xml:space="preserve">Texas </w:t>
      </w:r>
      <w:r w:rsidRPr="00167EF8">
        <w:rPr>
          <w:w w:val="105"/>
        </w:rPr>
        <w:t>references</w:t>
      </w:r>
      <w:r w:rsidR="004B257B">
        <w:rPr>
          <w:w w:val="105"/>
        </w:rPr>
        <w:t xml:space="preserve"> of </w:t>
      </w:r>
      <w:proofErr w:type="gramStart"/>
      <w:r w:rsidR="004B257B">
        <w:rPr>
          <w:w w:val="105"/>
        </w:rPr>
        <w:t>similar size</w:t>
      </w:r>
      <w:proofErr w:type="gramEnd"/>
      <w:r w:rsidRPr="00167EF8">
        <w:rPr>
          <w:w w:val="105"/>
        </w:rPr>
        <w:t xml:space="preserve"> including name, location and size of facility, date of installation, and a contact person and phone number</w:t>
      </w:r>
      <w:r w:rsidR="00BF6B2D">
        <w:rPr>
          <w:w w:val="105"/>
        </w:rPr>
        <w:t xml:space="preserve">.  </w:t>
      </w:r>
    </w:p>
    <w:p w14:paraId="5A977A5D" w14:textId="63D6F026" w:rsidR="00177500" w:rsidRDefault="00177500" w:rsidP="00562E45">
      <w:pPr>
        <w:pStyle w:val="BodyText"/>
        <w:ind w:left="533"/>
        <w:jc w:val="both"/>
      </w:pPr>
    </w:p>
    <w:p w14:paraId="2663FF20" w14:textId="12135B04" w:rsidR="00562E45" w:rsidRDefault="00562E45" w:rsidP="00562E45">
      <w:pPr>
        <w:jc w:val="center"/>
        <w:rPr>
          <w:rFonts w:ascii="Garamond" w:hAnsi="Garamond" w:cs="Calibri"/>
          <w:sz w:val="24"/>
        </w:rPr>
      </w:pPr>
    </w:p>
    <w:p w14:paraId="0B976752" w14:textId="77777777" w:rsidR="005B1828" w:rsidRDefault="005B1828" w:rsidP="00562E45">
      <w:pPr>
        <w:jc w:val="center"/>
        <w:rPr>
          <w:rFonts w:ascii="Garamond" w:hAnsi="Garamond" w:cs="Calibri"/>
          <w:sz w:val="24"/>
        </w:rPr>
      </w:pPr>
    </w:p>
    <w:p w14:paraId="4578C9AC" w14:textId="77777777" w:rsidR="00F57C59" w:rsidRPr="00205893" w:rsidRDefault="00495376" w:rsidP="00205893">
      <w:pPr>
        <w:pStyle w:val="Heading2"/>
        <w:ind w:left="0"/>
        <w:rPr>
          <w:u w:val="single"/>
        </w:rPr>
      </w:pPr>
      <w:r w:rsidRPr="00205893">
        <w:rPr>
          <w:w w:val="105"/>
          <w:u w:val="single"/>
        </w:rPr>
        <w:t>Section 3: Inmate Telephone System Requirements</w:t>
      </w:r>
    </w:p>
    <w:p w14:paraId="45DDADF1" w14:textId="77777777" w:rsidR="00F57C59" w:rsidRPr="00167EF8" w:rsidRDefault="00495376" w:rsidP="00205893">
      <w:pPr>
        <w:pStyle w:val="ListParagraph"/>
        <w:numPr>
          <w:ilvl w:val="0"/>
          <w:numId w:val="7"/>
        </w:numPr>
        <w:ind w:left="540" w:hanging="540"/>
        <w:jc w:val="left"/>
        <w:rPr>
          <w:b/>
          <w:sz w:val="21"/>
        </w:rPr>
      </w:pPr>
      <w:r w:rsidRPr="00167EF8">
        <w:rPr>
          <w:b/>
          <w:w w:val="105"/>
        </w:rPr>
        <w:t>System</w:t>
      </w:r>
      <w:r w:rsidRPr="00167EF8">
        <w:rPr>
          <w:b/>
          <w:spacing w:val="20"/>
          <w:w w:val="105"/>
        </w:rPr>
        <w:t xml:space="preserve"> </w:t>
      </w:r>
      <w:r w:rsidRPr="00167EF8">
        <w:rPr>
          <w:b/>
          <w:w w:val="105"/>
        </w:rPr>
        <w:t>Security</w:t>
      </w:r>
    </w:p>
    <w:p w14:paraId="6466C3F3" w14:textId="77777777" w:rsidR="00F57C59" w:rsidRPr="00950EF5" w:rsidRDefault="00495376" w:rsidP="00205893">
      <w:pPr>
        <w:pStyle w:val="ListParagraph"/>
        <w:numPr>
          <w:ilvl w:val="1"/>
          <w:numId w:val="7"/>
        </w:numPr>
        <w:ind w:left="907" w:hanging="360"/>
        <w:jc w:val="both"/>
        <w:rPr>
          <w:sz w:val="24"/>
        </w:rPr>
      </w:pPr>
      <w:r w:rsidRPr="00167EF8">
        <w:rPr>
          <w:w w:val="105"/>
        </w:rPr>
        <w:t xml:space="preserve">The proposed system must be </w:t>
      </w:r>
      <w:proofErr w:type="gramStart"/>
      <w:r w:rsidRPr="00167EF8">
        <w:rPr>
          <w:w w:val="105"/>
        </w:rPr>
        <w:t>web based</w:t>
      </w:r>
      <w:proofErr w:type="gramEnd"/>
      <w:r w:rsidRPr="00167EF8">
        <w:rPr>
          <w:w w:val="105"/>
        </w:rPr>
        <w:t xml:space="preserve"> with tiered security access levels so employees can access the platform from outside the jail location. If there are functions that cannot </w:t>
      </w:r>
      <w:proofErr w:type="gramStart"/>
      <w:r w:rsidRPr="00167EF8">
        <w:rPr>
          <w:w w:val="105"/>
        </w:rPr>
        <w:t>be performed</w:t>
      </w:r>
      <w:proofErr w:type="gramEnd"/>
      <w:r w:rsidRPr="00167EF8">
        <w:rPr>
          <w:w w:val="105"/>
        </w:rPr>
        <w:t xml:space="preserve"> remotely, Vendor must clearly describe any limitations.</w:t>
      </w:r>
    </w:p>
    <w:p w14:paraId="6DED6BE4" w14:textId="77777777" w:rsidR="00950EF5" w:rsidRPr="00167EF8" w:rsidRDefault="00950EF5" w:rsidP="00F50E73">
      <w:pPr>
        <w:pStyle w:val="ListParagraph"/>
        <w:ind w:left="907" w:firstLine="0"/>
        <w:rPr>
          <w:sz w:val="24"/>
        </w:rPr>
      </w:pPr>
    </w:p>
    <w:p w14:paraId="4851053C" w14:textId="77777777" w:rsidR="00F57C59" w:rsidRPr="00950EF5" w:rsidRDefault="00495376" w:rsidP="00205893">
      <w:pPr>
        <w:pStyle w:val="ListParagraph"/>
        <w:numPr>
          <w:ilvl w:val="1"/>
          <w:numId w:val="7"/>
        </w:numPr>
        <w:ind w:left="907" w:hanging="360"/>
        <w:jc w:val="both"/>
      </w:pPr>
      <w:r w:rsidRPr="00167EF8">
        <w:rPr>
          <w:w w:val="105"/>
        </w:rPr>
        <w:t xml:space="preserve">The system </w:t>
      </w:r>
      <w:proofErr w:type="gramStart"/>
      <w:r w:rsidRPr="00167EF8">
        <w:rPr>
          <w:w w:val="105"/>
        </w:rPr>
        <w:t>shall</w:t>
      </w:r>
      <w:proofErr w:type="gramEnd"/>
      <w:r w:rsidRPr="00167EF8">
        <w:rPr>
          <w:w w:val="105"/>
        </w:rPr>
        <w:t xml:space="preserve"> be a We</w:t>
      </w:r>
      <w:r w:rsidR="004A5F5E">
        <w:rPr>
          <w:w w:val="105"/>
        </w:rPr>
        <w:t>b</w:t>
      </w:r>
      <w:r w:rsidRPr="00167EF8">
        <w:rPr>
          <w:w w:val="105"/>
        </w:rPr>
        <w:t>-based, easy to use application that is available securely from anywhere at any time</w:t>
      </w:r>
      <w:r w:rsidRPr="00167EF8">
        <w:rPr>
          <w:spacing w:val="28"/>
          <w:w w:val="105"/>
        </w:rPr>
        <w:t xml:space="preserve"> </w:t>
      </w:r>
      <w:r w:rsidRPr="00167EF8">
        <w:rPr>
          <w:w w:val="105"/>
        </w:rPr>
        <w:t>remotely.</w:t>
      </w:r>
    </w:p>
    <w:p w14:paraId="4F630AAB" w14:textId="77777777" w:rsidR="00F50E73" w:rsidRDefault="00F50E73" w:rsidP="00950EF5">
      <w:pPr>
        <w:pStyle w:val="ListParagraph"/>
        <w:ind w:left="907" w:firstLine="0"/>
      </w:pPr>
    </w:p>
    <w:p w14:paraId="259D2FD1" w14:textId="77777777" w:rsidR="00F57C59" w:rsidRPr="00950EF5" w:rsidRDefault="00495376" w:rsidP="00205893">
      <w:pPr>
        <w:pStyle w:val="ListParagraph"/>
        <w:numPr>
          <w:ilvl w:val="1"/>
          <w:numId w:val="7"/>
        </w:numPr>
        <w:ind w:left="907" w:hanging="360"/>
        <w:jc w:val="both"/>
        <w:rPr>
          <w:sz w:val="21"/>
        </w:rPr>
      </w:pPr>
      <w:r w:rsidRPr="00167EF8">
        <w:rPr>
          <w:w w:val="105"/>
        </w:rPr>
        <w:t xml:space="preserve">The proposed system must </w:t>
      </w:r>
      <w:proofErr w:type="gramStart"/>
      <w:r w:rsidRPr="00167EF8">
        <w:rPr>
          <w:w w:val="105"/>
        </w:rPr>
        <w:t>be programmed</w:t>
      </w:r>
      <w:proofErr w:type="gramEnd"/>
      <w:r w:rsidRPr="00167EF8">
        <w:rPr>
          <w:w w:val="105"/>
        </w:rPr>
        <w:t xml:space="preserve"> for auto shut off at times designated by the County.</w:t>
      </w:r>
    </w:p>
    <w:p w14:paraId="1A403BC5" w14:textId="18412FC3" w:rsidR="00950EF5" w:rsidRDefault="00950EF5" w:rsidP="00950EF5">
      <w:pPr>
        <w:pStyle w:val="ListParagraph"/>
        <w:ind w:left="907" w:firstLine="0"/>
        <w:rPr>
          <w:sz w:val="21"/>
        </w:rPr>
      </w:pPr>
    </w:p>
    <w:p w14:paraId="72170D51" w14:textId="77777777" w:rsidR="00F57C59" w:rsidRPr="00950EF5" w:rsidRDefault="00495376" w:rsidP="00205893">
      <w:pPr>
        <w:pStyle w:val="ListParagraph"/>
        <w:numPr>
          <w:ilvl w:val="1"/>
          <w:numId w:val="7"/>
        </w:numPr>
        <w:ind w:left="907" w:hanging="360"/>
        <w:jc w:val="both"/>
      </w:pPr>
      <w:r w:rsidRPr="00167EF8">
        <w:rPr>
          <w:w w:val="105"/>
        </w:rPr>
        <w:t>The county personnel must be able to manually shut down the service in case of emergency.</w:t>
      </w:r>
    </w:p>
    <w:p w14:paraId="569D4FD1" w14:textId="77777777" w:rsidR="00950EF5" w:rsidRPr="00167EF8" w:rsidRDefault="00950EF5" w:rsidP="00950EF5">
      <w:pPr>
        <w:pStyle w:val="ListParagraph"/>
        <w:ind w:left="907" w:firstLine="0"/>
      </w:pPr>
    </w:p>
    <w:p w14:paraId="6C0BD8B1" w14:textId="77777777" w:rsidR="00F57C59" w:rsidRPr="00950EF5" w:rsidRDefault="00495376" w:rsidP="00205893">
      <w:pPr>
        <w:pStyle w:val="ListParagraph"/>
        <w:numPr>
          <w:ilvl w:val="1"/>
          <w:numId w:val="7"/>
        </w:numPr>
        <w:ind w:left="907" w:hanging="360"/>
        <w:jc w:val="both"/>
      </w:pPr>
      <w:r w:rsidRPr="00167EF8">
        <w:rPr>
          <w:w w:val="105"/>
        </w:rPr>
        <w:t>The proposed system shall be password protected to permit only appropriate County personnel access to the</w:t>
      </w:r>
      <w:r w:rsidRPr="00167EF8">
        <w:rPr>
          <w:spacing w:val="15"/>
          <w:w w:val="105"/>
        </w:rPr>
        <w:t xml:space="preserve"> </w:t>
      </w:r>
      <w:r w:rsidRPr="00167EF8">
        <w:rPr>
          <w:w w:val="105"/>
        </w:rPr>
        <w:t>service.</w:t>
      </w:r>
    </w:p>
    <w:p w14:paraId="1D85015A" w14:textId="11A5FEFB" w:rsidR="00950EF5" w:rsidRDefault="00950EF5" w:rsidP="00950EF5">
      <w:pPr>
        <w:pStyle w:val="ListParagraph"/>
        <w:ind w:left="907" w:firstLine="0"/>
      </w:pPr>
    </w:p>
    <w:p w14:paraId="1D5EE583" w14:textId="77777777" w:rsidR="00F57C59" w:rsidRPr="00950EF5" w:rsidRDefault="00495376" w:rsidP="00205893">
      <w:pPr>
        <w:pStyle w:val="ListParagraph"/>
        <w:numPr>
          <w:ilvl w:val="1"/>
          <w:numId w:val="7"/>
        </w:numPr>
        <w:ind w:left="907" w:hanging="360"/>
        <w:jc w:val="both"/>
      </w:pPr>
      <w:r w:rsidRPr="00167EF8">
        <w:rPr>
          <w:w w:val="105"/>
        </w:rPr>
        <w:t xml:space="preserve">The system must have the capability to enable and disable any phone </w:t>
      </w:r>
      <w:proofErr w:type="gramStart"/>
      <w:r w:rsidRPr="00167EF8">
        <w:rPr>
          <w:w w:val="105"/>
        </w:rPr>
        <w:t>at</w:t>
      </w:r>
      <w:proofErr w:type="gramEnd"/>
      <w:r w:rsidRPr="00167EF8">
        <w:rPr>
          <w:w w:val="105"/>
        </w:rPr>
        <w:t xml:space="preserve"> the County from any secured</w:t>
      </w:r>
      <w:r w:rsidRPr="00167EF8">
        <w:rPr>
          <w:spacing w:val="15"/>
          <w:w w:val="105"/>
        </w:rPr>
        <w:t xml:space="preserve"> </w:t>
      </w:r>
      <w:r w:rsidRPr="00167EF8">
        <w:rPr>
          <w:w w:val="105"/>
        </w:rPr>
        <w:t>computer.</w:t>
      </w:r>
    </w:p>
    <w:p w14:paraId="5C97986C" w14:textId="6A8309E9" w:rsidR="00950EF5" w:rsidRDefault="00950EF5" w:rsidP="00950EF5">
      <w:pPr>
        <w:pStyle w:val="ListParagraph"/>
        <w:ind w:left="907" w:firstLine="0"/>
      </w:pPr>
    </w:p>
    <w:p w14:paraId="79EBE39B" w14:textId="2DE1091E" w:rsidR="00F57C59" w:rsidRPr="00E23896" w:rsidRDefault="00495376" w:rsidP="00205893">
      <w:pPr>
        <w:pStyle w:val="ListParagraph"/>
        <w:numPr>
          <w:ilvl w:val="1"/>
          <w:numId w:val="7"/>
        </w:numPr>
        <w:ind w:left="907" w:hanging="360"/>
        <w:jc w:val="both"/>
      </w:pPr>
      <w:r w:rsidRPr="00167EF8">
        <w:rPr>
          <w:w w:val="105"/>
        </w:rPr>
        <w:t xml:space="preserve">For security purposes, the system must be a centralized non-premise system that will keep all records secure and not require the need to </w:t>
      </w:r>
      <w:proofErr w:type="gramStart"/>
      <w:r w:rsidRPr="00167EF8">
        <w:rPr>
          <w:w w:val="105"/>
        </w:rPr>
        <w:t>be maintained</w:t>
      </w:r>
      <w:proofErr w:type="gramEnd"/>
      <w:r w:rsidRPr="00167EF8">
        <w:rPr>
          <w:w w:val="105"/>
        </w:rPr>
        <w:t xml:space="preserve"> at the facility. Describe your system and how your system will meet this</w:t>
      </w:r>
      <w:r w:rsidRPr="00167EF8">
        <w:rPr>
          <w:spacing w:val="41"/>
          <w:w w:val="105"/>
        </w:rPr>
        <w:t xml:space="preserve"> </w:t>
      </w:r>
      <w:r w:rsidRPr="00167EF8">
        <w:rPr>
          <w:w w:val="105"/>
        </w:rPr>
        <w:t>requirement.</w:t>
      </w:r>
    </w:p>
    <w:p w14:paraId="2D2790ED" w14:textId="3DE30E5D" w:rsidR="00E23896" w:rsidRDefault="00E23896" w:rsidP="00E23896"/>
    <w:p w14:paraId="4C3DE9F6" w14:textId="4EBCA625" w:rsidR="00F57C59" w:rsidRPr="00950EF5" w:rsidRDefault="00495376" w:rsidP="00205893">
      <w:pPr>
        <w:pStyle w:val="ListParagraph"/>
        <w:numPr>
          <w:ilvl w:val="1"/>
          <w:numId w:val="7"/>
        </w:numPr>
        <w:tabs>
          <w:tab w:val="left" w:pos="8497"/>
        </w:tabs>
        <w:ind w:left="907" w:hanging="360"/>
        <w:jc w:val="both"/>
      </w:pPr>
      <w:r w:rsidRPr="00167EF8">
        <w:rPr>
          <w:w w:val="105"/>
        </w:rPr>
        <w:t xml:space="preserve">The system can set a maximum call length for calls made by inmates. In response, describe the range of time and increments that calls can </w:t>
      </w:r>
      <w:proofErr w:type="gramStart"/>
      <w:r w:rsidRPr="00167EF8">
        <w:rPr>
          <w:w w:val="105"/>
        </w:rPr>
        <w:t>be</w:t>
      </w:r>
      <w:r w:rsidRPr="00167EF8">
        <w:rPr>
          <w:spacing w:val="15"/>
          <w:w w:val="105"/>
        </w:rPr>
        <w:t xml:space="preserve"> </w:t>
      </w:r>
      <w:r w:rsidRPr="00167EF8">
        <w:rPr>
          <w:w w:val="105"/>
        </w:rPr>
        <w:t>limited</w:t>
      </w:r>
      <w:proofErr w:type="gramEnd"/>
      <w:r w:rsidRPr="00167EF8">
        <w:rPr>
          <w:w w:val="105"/>
        </w:rPr>
        <w:t xml:space="preserve"> to.</w:t>
      </w:r>
    </w:p>
    <w:p w14:paraId="3E76E118" w14:textId="63D2B6D9" w:rsidR="004028EA" w:rsidRDefault="004028EA" w:rsidP="004028EA">
      <w:pPr>
        <w:tabs>
          <w:tab w:val="left" w:pos="1588"/>
        </w:tabs>
        <w:ind w:left="720"/>
        <w:jc w:val="center"/>
      </w:pPr>
    </w:p>
    <w:p w14:paraId="55E1F6AB" w14:textId="77777777" w:rsidR="00F57C59" w:rsidRPr="00950EF5" w:rsidRDefault="00495376" w:rsidP="00205893">
      <w:pPr>
        <w:pStyle w:val="ListParagraph"/>
        <w:numPr>
          <w:ilvl w:val="1"/>
          <w:numId w:val="7"/>
        </w:numPr>
        <w:ind w:left="907" w:hanging="360"/>
        <w:jc w:val="both"/>
        <w:rPr>
          <w:sz w:val="21"/>
        </w:rPr>
      </w:pPr>
      <w:r w:rsidRPr="00167EF8">
        <w:rPr>
          <w:w w:val="105"/>
        </w:rPr>
        <w:t xml:space="preserve">System can shut down all or subsets of inmate telephones (by floor, </w:t>
      </w:r>
      <w:proofErr w:type="gramStart"/>
      <w:r w:rsidRPr="00167EF8">
        <w:rPr>
          <w:w w:val="105"/>
        </w:rPr>
        <w:t>block</w:t>
      </w:r>
      <w:proofErr w:type="gramEnd"/>
      <w:r w:rsidRPr="00167EF8">
        <w:rPr>
          <w:w w:val="105"/>
        </w:rPr>
        <w:t xml:space="preserve"> or other grouping).</w:t>
      </w:r>
    </w:p>
    <w:p w14:paraId="39480320" w14:textId="77777777" w:rsidR="00F57C59" w:rsidRPr="00167EF8" w:rsidRDefault="00F57C59" w:rsidP="004028EA">
      <w:pPr>
        <w:pStyle w:val="BodyText"/>
        <w:rPr>
          <w:sz w:val="24"/>
        </w:rPr>
      </w:pPr>
    </w:p>
    <w:p w14:paraId="1AACA863" w14:textId="77777777" w:rsidR="00F57C59" w:rsidRPr="00167EF8" w:rsidRDefault="00F57C59" w:rsidP="004028EA">
      <w:pPr>
        <w:pStyle w:val="BodyText"/>
      </w:pPr>
    </w:p>
    <w:p w14:paraId="6CC4958F" w14:textId="77777777" w:rsidR="00F57C59" w:rsidRPr="00167EF8" w:rsidRDefault="00495376" w:rsidP="004028EA">
      <w:pPr>
        <w:pStyle w:val="Heading2"/>
        <w:numPr>
          <w:ilvl w:val="0"/>
          <w:numId w:val="7"/>
        </w:numPr>
        <w:ind w:left="540" w:hanging="539"/>
        <w:jc w:val="left"/>
        <w:rPr>
          <w:sz w:val="20"/>
        </w:rPr>
      </w:pPr>
      <w:r w:rsidRPr="00167EF8">
        <w:rPr>
          <w:w w:val="105"/>
        </w:rPr>
        <w:t>Fraud</w:t>
      </w:r>
      <w:r w:rsidRPr="00167EF8">
        <w:rPr>
          <w:spacing w:val="10"/>
          <w:w w:val="105"/>
        </w:rPr>
        <w:t xml:space="preserve"> </w:t>
      </w:r>
      <w:r w:rsidRPr="00167EF8">
        <w:rPr>
          <w:w w:val="105"/>
        </w:rPr>
        <w:t>Management</w:t>
      </w:r>
    </w:p>
    <w:p w14:paraId="4CAA869C" w14:textId="77777777" w:rsidR="00F57C59" w:rsidRPr="00950EF5" w:rsidRDefault="00495376" w:rsidP="00205893">
      <w:pPr>
        <w:pStyle w:val="ListParagraph"/>
        <w:numPr>
          <w:ilvl w:val="1"/>
          <w:numId w:val="7"/>
        </w:numPr>
        <w:ind w:left="900" w:hanging="360"/>
        <w:jc w:val="both"/>
      </w:pPr>
      <w:r w:rsidRPr="00167EF8">
        <w:rPr>
          <w:w w:val="105"/>
        </w:rPr>
        <w:t>The proposed system must be able to detect potentially fraudulent telephone activity and at the County's discretion disconnect calls automatically. Describe the types of</w:t>
      </w:r>
      <w:r w:rsidRPr="00167EF8">
        <w:rPr>
          <w:spacing w:val="31"/>
          <w:w w:val="105"/>
        </w:rPr>
        <w:t xml:space="preserve"> </w:t>
      </w:r>
      <w:r w:rsidRPr="00167EF8">
        <w:rPr>
          <w:w w:val="105"/>
        </w:rPr>
        <w:t>fraudulent</w:t>
      </w:r>
      <w:r w:rsidR="00205893">
        <w:rPr>
          <w:w w:val="105"/>
        </w:rPr>
        <w:t xml:space="preserve"> </w:t>
      </w:r>
      <w:r w:rsidRPr="00205893">
        <w:rPr>
          <w:w w:val="105"/>
        </w:rPr>
        <w:t xml:space="preserve">telephone activity Vendor's system will detect and the method by which </w:t>
      </w:r>
      <w:r w:rsidRPr="00205893">
        <w:rPr>
          <w:w w:val="105"/>
          <w:sz w:val="23"/>
        </w:rPr>
        <w:t xml:space="preserve">it </w:t>
      </w:r>
      <w:proofErr w:type="gramStart"/>
      <w:r w:rsidRPr="00205893">
        <w:rPr>
          <w:w w:val="105"/>
        </w:rPr>
        <w:t>is detected</w:t>
      </w:r>
      <w:proofErr w:type="gramEnd"/>
      <w:r w:rsidRPr="00205893">
        <w:rPr>
          <w:w w:val="105"/>
        </w:rPr>
        <w:t>.</w:t>
      </w:r>
    </w:p>
    <w:p w14:paraId="44FAEBA8" w14:textId="5068E2B1" w:rsidR="00950EF5" w:rsidRDefault="00950EF5" w:rsidP="00950EF5">
      <w:pPr>
        <w:pStyle w:val="ListParagraph"/>
        <w:ind w:left="900" w:firstLine="0"/>
      </w:pPr>
    </w:p>
    <w:p w14:paraId="73787BB1" w14:textId="77777777" w:rsidR="00F57C59" w:rsidRPr="00950EF5" w:rsidRDefault="00495376" w:rsidP="00205893">
      <w:pPr>
        <w:pStyle w:val="ListParagraph"/>
        <w:numPr>
          <w:ilvl w:val="1"/>
          <w:numId w:val="7"/>
        </w:numPr>
        <w:ind w:left="900" w:hanging="360"/>
        <w:jc w:val="both"/>
      </w:pPr>
      <w:r w:rsidRPr="00167EF8">
        <w:rPr>
          <w:w w:val="105"/>
        </w:rPr>
        <w:t>The proposed system shall prevent the inmate from receiving a second dial tone, or "chain-dialing".</w:t>
      </w:r>
    </w:p>
    <w:p w14:paraId="702E387F" w14:textId="02CA669D" w:rsidR="00950EF5" w:rsidRDefault="00950EF5" w:rsidP="00950EF5">
      <w:pPr>
        <w:pStyle w:val="ListParagraph"/>
        <w:ind w:left="900" w:firstLine="0"/>
      </w:pPr>
    </w:p>
    <w:p w14:paraId="3869E0FE" w14:textId="3E3DD3F8" w:rsidR="00F57C59" w:rsidRPr="00950EF5" w:rsidRDefault="00495376" w:rsidP="1F2FE8D5">
      <w:pPr>
        <w:pStyle w:val="ListParagraph"/>
        <w:numPr>
          <w:ilvl w:val="1"/>
          <w:numId w:val="7"/>
        </w:numPr>
        <w:ind w:left="900" w:hanging="360"/>
        <w:jc w:val="both"/>
        <w:rPr>
          <w:sz w:val="21"/>
          <w:szCs w:val="21"/>
        </w:rPr>
      </w:pPr>
      <w:r w:rsidRPr="00167EF8">
        <w:rPr>
          <w:w w:val="105"/>
        </w:rPr>
        <w:t>The proposed system shall prevent extra digits dialed by the inmate after the pa</w:t>
      </w:r>
      <w:r w:rsidR="00950EF5">
        <w:rPr>
          <w:w w:val="105"/>
        </w:rPr>
        <w:t>rt</w:t>
      </w:r>
      <w:r w:rsidRPr="00167EF8">
        <w:rPr>
          <w:w w:val="105"/>
        </w:rPr>
        <w:t>y has accepted the call. Please describe</w:t>
      </w:r>
      <w:r w:rsidRPr="00167EF8">
        <w:rPr>
          <w:spacing w:val="-26"/>
          <w:w w:val="105"/>
        </w:rPr>
        <w:t xml:space="preserve"> </w:t>
      </w:r>
      <w:r w:rsidRPr="00167EF8">
        <w:rPr>
          <w:w w:val="105"/>
        </w:rPr>
        <w:t>the process.</w:t>
      </w:r>
    </w:p>
    <w:p w14:paraId="37AB67F9" w14:textId="77777777" w:rsidR="00F57C59" w:rsidRPr="00950EF5" w:rsidRDefault="00495376" w:rsidP="00205893">
      <w:pPr>
        <w:pStyle w:val="ListParagraph"/>
        <w:numPr>
          <w:ilvl w:val="1"/>
          <w:numId w:val="7"/>
        </w:numPr>
        <w:ind w:left="900" w:hanging="360"/>
        <w:jc w:val="both"/>
      </w:pPr>
      <w:r w:rsidRPr="00167EF8">
        <w:rPr>
          <w:w w:val="105"/>
        </w:rPr>
        <w:t>The proposed system shall continue to play the brand recording at random intervals throughout the</w:t>
      </w:r>
      <w:r w:rsidRPr="00167EF8">
        <w:rPr>
          <w:spacing w:val="12"/>
          <w:w w:val="105"/>
        </w:rPr>
        <w:t xml:space="preserve"> </w:t>
      </w:r>
      <w:r w:rsidRPr="00167EF8">
        <w:rPr>
          <w:w w:val="105"/>
        </w:rPr>
        <w:t>call.</w:t>
      </w:r>
    </w:p>
    <w:p w14:paraId="45C0978B" w14:textId="0297B283" w:rsidR="00950EF5" w:rsidRDefault="00950EF5" w:rsidP="00950EF5">
      <w:pPr>
        <w:pStyle w:val="ListParagraph"/>
        <w:ind w:left="900" w:firstLine="0"/>
      </w:pPr>
    </w:p>
    <w:p w14:paraId="2828EC2B" w14:textId="77777777" w:rsidR="00F57C59" w:rsidRPr="00950EF5" w:rsidRDefault="00495376" w:rsidP="00205893">
      <w:pPr>
        <w:pStyle w:val="ListParagraph"/>
        <w:numPr>
          <w:ilvl w:val="1"/>
          <w:numId w:val="7"/>
        </w:numPr>
        <w:ind w:left="900" w:hanging="360"/>
        <w:jc w:val="both"/>
      </w:pPr>
      <w:r w:rsidRPr="00167EF8">
        <w:rPr>
          <w:w w:val="105"/>
        </w:rPr>
        <w:t xml:space="preserve">The proposed system </w:t>
      </w:r>
      <w:proofErr w:type="gramStart"/>
      <w:r w:rsidRPr="00167EF8">
        <w:rPr>
          <w:w w:val="105"/>
        </w:rPr>
        <w:t>shall</w:t>
      </w:r>
      <w:proofErr w:type="gramEnd"/>
      <w:r w:rsidRPr="00167EF8">
        <w:rPr>
          <w:w w:val="105"/>
        </w:rPr>
        <w:t xml:space="preserve"> guard against "hook-switch-dialing" and other fraudulent activities. Please</w:t>
      </w:r>
      <w:r w:rsidRPr="00167EF8">
        <w:rPr>
          <w:spacing w:val="20"/>
          <w:w w:val="105"/>
        </w:rPr>
        <w:t xml:space="preserve"> </w:t>
      </w:r>
      <w:r w:rsidRPr="00167EF8">
        <w:rPr>
          <w:w w:val="105"/>
        </w:rPr>
        <w:t>describe.</w:t>
      </w:r>
    </w:p>
    <w:p w14:paraId="01D9E14E" w14:textId="77777777" w:rsidR="004028EA" w:rsidRPr="00167EF8" w:rsidRDefault="004028EA" w:rsidP="00950EF5">
      <w:pPr>
        <w:pStyle w:val="ListParagraph"/>
        <w:ind w:left="900" w:firstLine="0"/>
      </w:pPr>
    </w:p>
    <w:p w14:paraId="1EA52456" w14:textId="77777777" w:rsidR="00F57C59" w:rsidRPr="00950EF5" w:rsidRDefault="00495376" w:rsidP="00205893">
      <w:pPr>
        <w:pStyle w:val="ListParagraph"/>
        <w:numPr>
          <w:ilvl w:val="1"/>
          <w:numId w:val="7"/>
        </w:numPr>
        <w:ind w:left="900" w:hanging="360"/>
        <w:jc w:val="both"/>
      </w:pPr>
      <w:r w:rsidRPr="00167EF8">
        <w:rPr>
          <w:w w:val="105"/>
        </w:rPr>
        <w:t xml:space="preserve">The inmate shall not communicate with the </w:t>
      </w:r>
      <w:proofErr w:type="gramStart"/>
      <w:r w:rsidRPr="00167EF8">
        <w:rPr>
          <w:w w:val="105"/>
        </w:rPr>
        <w:t>called party</w:t>
      </w:r>
      <w:proofErr w:type="gramEnd"/>
      <w:r w:rsidRPr="00167EF8">
        <w:rPr>
          <w:w w:val="105"/>
        </w:rPr>
        <w:t xml:space="preserve"> until the call has </w:t>
      </w:r>
      <w:proofErr w:type="gramStart"/>
      <w:r w:rsidRPr="00167EF8">
        <w:rPr>
          <w:w w:val="105"/>
        </w:rPr>
        <w:t>been</w:t>
      </w:r>
      <w:r w:rsidRPr="00167EF8">
        <w:rPr>
          <w:spacing w:val="30"/>
          <w:w w:val="105"/>
        </w:rPr>
        <w:t xml:space="preserve"> </w:t>
      </w:r>
      <w:r w:rsidRPr="00167EF8">
        <w:rPr>
          <w:w w:val="105"/>
        </w:rPr>
        <w:t>accepted</w:t>
      </w:r>
      <w:proofErr w:type="gramEnd"/>
      <w:r w:rsidRPr="00167EF8">
        <w:rPr>
          <w:w w:val="105"/>
        </w:rPr>
        <w:t>.</w:t>
      </w:r>
    </w:p>
    <w:p w14:paraId="406FB729" w14:textId="15AC5AFA" w:rsidR="00950EF5" w:rsidRDefault="00950EF5" w:rsidP="00950EF5">
      <w:pPr>
        <w:pStyle w:val="ListParagraph"/>
        <w:ind w:left="900" w:firstLine="0"/>
      </w:pPr>
    </w:p>
    <w:p w14:paraId="0D504F4A" w14:textId="77777777" w:rsidR="00F57C59" w:rsidRPr="00950EF5" w:rsidRDefault="00495376" w:rsidP="00205893">
      <w:pPr>
        <w:pStyle w:val="ListParagraph"/>
        <w:numPr>
          <w:ilvl w:val="1"/>
          <w:numId w:val="7"/>
        </w:numPr>
        <w:ind w:left="900" w:hanging="360"/>
        <w:jc w:val="both"/>
      </w:pPr>
      <w:r w:rsidRPr="00167EF8">
        <w:rPr>
          <w:w w:val="105"/>
        </w:rPr>
        <w:t>The system shall detect the difference between an accepted call, an answering machine, busy signal, and other telephone activity. Please</w:t>
      </w:r>
      <w:r w:rsidRPr="00167EF8">
        <w:rPr>
          <w:spacing w:val="26"/>
          <w:w w:val="105"/>
        </w:rPr>
        <w:t xml:space="preserve"> </w:t>
      </w:r>
      <w:r w:rsidRPr="00167EF8">
        <w:rPr>
          <w:w w:val="105"/>
        </w:rPr>
        <w:t>describe.</w:t>
      </w:r>
    </w:p>
    <w:p w14:paraId="5CFE8C6B" w14:textId="102AE750" w:rsidR="00950EF5" w:rsidRDefault="00950EF5" w:rsidP="00950EF5">
      <w:pPr>
        <w:pStyle w:val="ListParagraph"/>
        <w:ind w:left="900" w:firstLine="0"/>
      </w:pPr>
    </w:p>
    <w:p w14:paraId="32D48727" w14:textId="77777777" w:rsidR="00F57C59" w:rsidRPr="00950EF5" w:rsidRDefault="00495376" w:rsidP="00205893">
      <w:pPr>
        <w:pStyle w:val="ListParagraph"/>
        <w:numPr>
          <w:ilvl w:val="1"/>
          <w:numId w:val="7"/>
        </w:numPr>
        <w:ind w:left="900" w:hanging="360"/>
        <w:jc w:val="both"/>
        <w:rPr>
          <w:sz w:val="21"/>
        </w:rPr>
      </w:pPr>
      <w:r w:rsidRPr="00167EF8">
        <w:rPr>
          <w:w w:val="105"/>
        </w:rPr>
        <w:t xml:space="preserve">The proposed system </w:t>
      </w:r>
      <w:proofErr w:type="gramStart"/>
      <w:r w:rsidRPr="00167EF8">
        <w:rPr>
          <w:w w:val="105"/>
        </w:rPr>
        <w:t>shall</w:t>
      </w:r>
      <w:proofErr w:type="gramEnd"/>
      <w:r w:rsidRPr="00167EF8">
        <w:rPr>
          <w:w w:val="105"/>
        </w:rPr>
        <w:t xml:space="preserve"> also </w:t>
      </w:r>
      <w:proofErr w:type="gramStart"/>
      <w:r w:rsidRPr="00167EF8">
        <w:rPr>
          <w:w w:val="105"/>
        </w:rPr>
        <w:t>have the ability to</w:t>
      </w:r>
      <w:proofErr w:type="gramEnd"/>
      <w:r w:rsidRPr="00167EF8">
        <w:rPr>
          <w:w w:val="105"/>
        </w:rPr>
        <w:t xml:space="preserve"> assign approved calling numbers according to a specific</w:t>
      </w:r>
      <w:r w:rsidRPr="00167EF8">
        <w:rPr>
          <w:spacing w:val="28"/>
          <w:w w:val="105"/>
        </w:rPr>
        <w:t xml:space="preserve"> </w:t>
      </w:r>
      <w:r w:rsidRPr="00167EF8">
        <w:rPr>
          <w:w w:val="105"/>
        </w:rPr>
        <w:t>inmate.</w:t>
      </w:r>
    </w:p>
    <w:p w14:paraId="1E51C3FA" w14:textId="58F8AE45" w:rsidR="00950EF5" w:rsidRDefault="00950EF5" w:rsidP="00950EF5">
      <w:pPr>
        <w:pStyle w:val="ListParagraph"/>
        <w:ind w:left="900" w:firstLine="0"/>
        <w:rPr>
          <w:sz w:val="21"/>
        </w:rPr>
      </w:pPr>
    </w:p>
    <w:p w14:paraId="3C57B628" w14:textId="77777777" w:rsidR="00F57C59" w:rsidRPr="00950EF5" w:rsidRDefault="00495376" w:rsidP="00205893">
      <w:pPr>
        <w:pStyle w:val="ListParagraph"/>
        <w:numPr>
          <w:ilvl w:val="1"/>
          <w:numId w:val="7"/>
        </w:numPr>
        <w:ind w:left="900" w:hanging="360"/>
        <w:jc w:val="both"/>
        <w:rPr>
          <w:sz w:val="21"/>
        </w:rPr>
      </w:pPr>
      <w:r w:rsidRPr="00167EF8">
        <w:rPr>
          <w:w w:val="105"/>
        </w:rPr>
        <w:t xml:space="preserve">The proposed system </w:t>
      </w:r>
      <w:proofErr w:type="gramStart"/>
      <w:r w:rsidRPr="00167EF8">
        <w:rPr>
          <w:w w:val="105"/>
        </w:rPr>
        <w:t>shall</w:t>
      </w:r>
      <w:proofErr w:type="gramEnd"/>
      <w:r w:rsidRPr="00167EF8">
        <w:rPr>
          <w:w w:val="105"/>
        </w:rPr>
        <w:t xml:space="preserve"> permit the called party to block all future calls from a </w:t>
      </w:r>
      <w:proofErr w:type="gramStart"/>
      <w:r w:rsidRPr="00167EF8">
        <w:rPr>
          <w:w w:val="105"/>
        </w:rPr>
        <w:t>correctional</w:t>
      </w:r>
      <w:r w:rsidRPr="00167EF8">
        <w:rPr>
          <w:spacing w:val="16"/>
          <w:w w:val="105"/>
        </w:rPr>
        <w:t xml:space="preserve"> </w:t>
      </w:r>
      <w:r w:rsidRPr="00167EF8">
        <w:rPr>
          <w:w w:val="105"/>
        </w:rPr>
        <w:t>facility</w:t>
      </w:r>
      <w:proofErr w:type="gramEnd"/>
      <w:r w:rsidRPr="00167EF8">
        <w:rPr>
          <w:w w:val="105"/>
        </w:rPr>
        <w:t>.</w:t>
      </w:r>
    </w:p>
    <w:p w14:paraId="0BF3EBE2" w14:textId="6932229C" w:rsidR="00950EF5" w:rsidRDefault="00950EF5" w:rsidP="00950EF5">
      <w:pPr>
        <w:pStyle w:val="ListParagraph"/>
        <w:ind w:left="900" w:firstLine="0"/>
        <w:rPr>
          <w:sz w:val="21"/>
        </w:rPr>
      </w:pPr>
    </w:p>
    <w:p w14:paraId="60FC6711" w14:textId="77777777" w:rsidR="00950EF5" w:rsidRPr="00167EF8" w:rsidRDefault="00950EF5" w:rsidP="00950EF5">
      <w:pPr>
        <w:pStyle w:val="BodyText"/>
        <w:rPr>
          <w:sz w:val="24"/>
        </w:rPr>
      </w:pPr>
    </w:p>
    <w:p w14:paraId="4E0AE399" w14:textId="77777777" w:rsidR="00F57C59" w:rsidRPr="00167EF8" w:rsidRDefault="00495376" w:rsidP="00950EF5">
      <w:pPr>
        <w:pStyle w:val="Heading1"/>
        <w:numPr>
          <w:ilvl w:val="0"/>
          <w:numId w:val="7"/>
        </w:numPr>
        <w:ind w:left="540" w:hanging="526"/>
        <w:jc w:val="left"/>
        <w:rPr>
          <w:sz w:val="21"/>
        </w:rPr>
      </w:pPr>
      <w:r w:rsidRPr="00167EF8">
        <w:t>Call</w:t>
      </w:r>
      <w:r w:rsidRPr="00167EF8">
        <w:rPr>
          <w:spacing w:val="7"/>
        </w:rPr>
        <w:t xml:space="preserve"> </w:t>
      </w:r>
      <w:r w:rsidRPr="00167EF8">
        <w:t>Recordings</w:t>
      </w:r>
    </w:p>
    <w:p w14:paraId="12CA380E" w14:textId="77777777" w:rsidR="00950EF5" w:rsidRPr="00950EF5" w:rsidRDefault="00495376" w:rsidP="00950EF5">
      <w:pPr>
        <w:pStyle w:val="ListParagraph"/>
        <w:numPr>
          <w:ilvl w:val="1"/>
          <w:numId w:val="7"/>
        </w:numPr>
        <w:ind w:left="907" w:hanging="360"/>
        <w:jc w:val="both"/>
        <w:rPr>
          <w:sz w:val="21"/>
        </w:rPr>
      </w:pPr>
      <w:r w:rsidRPr="00167EF8">
        <w:rPr>
          <w:w w:val="105"/>
        </w:rPr>
        <w:t xml:space="preserve">The proposed system </w:t>
      </w:r>
      <w:proofErr w:type="gramStart"/>
      <w:r w:rsidRPr="00167EF8">
        <w:rPr>
          <w:w w:val="105"/>
        </w:rPr>
        <w:t>shall</w:t>
      </w:r>
      <w:proofErr w:type="gramEnd"/>
      <w:r w:rsidRPr="00167EF8">
        <w:rPr>
          <w:w w:val="105"/>
        </w:rPr>
        <w:t xml:space="preserve"> maintain all call recordings centrally, on disk storage, using RAID technology and not use tape drives for storage or call</w:t>
      </w:r>
      <w:r w:rsidRPr="00167EF8">
        <w:rPr>
          <w:spacing w:val="-13"/>
          <w:w w:val="105"/>
        </w:rPr>
        <w:t xml:space="preserve"> </w:t>
      </w:r>
      <w:r w:rsidRPr="00167EF8">
        <w:rPr>
          <w:w w:val="105"/>
        </w:rPr>
        <w:t>recordings.</w:t>
      </w:r>
    </w:p>
    <w:p w14:paraId="72D531E5" w14:textId="4366A25F" w:rsidR="00950EF5" w:rsidRDefault="00950EF5" w:rsidP="00950EF5">
      <w:pPr>
        <w:pStyle w:val="ListParagraph"/>
        <w:ind w:left="907" w:firstLine="0"/>
        <w:rPr>
          <w:sz w:val="21"/>
        </w:rPr>
      </w:pPr>
    </w:p>
    <w:p w14:paraId="46A73694" w14:textId="47481BFC" w:rsidR="00950EF5" w:rsidRPr="00950EF5" w:rsidRDefault="00495376" w:rsidP="00950EF5">
      <w:pPr>
        <w:pStyle w:val="ListParagraph"/>
        <w:numPr>
          <w:ilvl w:val="1"/>
          <w:numId w:val="7"/>
        </w:numPr>
        <w:ind w:left="907" w:hanging="360"/>
        <w:jc w:val="both"/>
        <w:rPr>
          <w:sz w:val="21"/>
        </w:rPr>
      </w:pPr>
      <w:r w:rsidRPr="00950EF5">
        <w:rPr>
          <w:w w:val="105"/>
        </w:rPr>
        <w:t xml:space="preserve">All call recordings for </w:t>
      </w:r>
      <w:r w:rsidR="00CE77C3">
        <w:rPr>
          <w:w w:val="105"/>
        </w:rPr>
        <w:t>five</w:t>
      </w:r>
      <w:r w:rsidRPr="00950EF5">
        <w:rPr>
          <w:w w:val="105"/>
        </w:rPr>
        <w:t xml:space="preserve"> (</w:t>
      </w:r>
      <w:r w:rsidR="00CE77C3">
        <w:rPr>
          <w:w w:val="105"/>
        </w:rPr>
        <w:t>5</w:t>
      </w:r>
      <w:r w:rsidRPr="00950EF5">
        <w:rPr>
          <w:w w:val="105"/>
        </w:rPr>
        <w:t xml:space="preserve">) years shall </w:t>
      </w:r>
      <w:proofErr w:type="gramStart"/>
      <w:r w:rsidRPr="00950EF5">
        <w:rPr>
          <w:w w:val="105"/>
        </w:rPr>
        <w:t>be stored</w:t>
      </w:r>
      <w:proofErr w:type="gramEnd"/>
      <w:r w:rsidRPr="00950EF5">
        <w:rPr>
          <w:w w:val="105"/>
        </w:rPr>
        <w:t xml:space="preserve"> online and available through the online user interface.</w:t>
      </w:r>
    </w:p>
    <w:p w14:paraId="17E5B7D1" w14:textId="536FFF56" w:rsidR="00950EF5" w:rsidRDefault="00950EF5" w:rsidP="00950EF5">
      <w:pPr>
        <w:pStyle w:val="ListParagraph"/>
        <w:ind w:left="907" w:firstLine="0"/>
        <w:rPr>
          <w:sz w:val="21"/>
        </w:rPr>
      </w:pPr>
    </w:p>
    <w:p w14:paraId="1B3BB0E7" w14:textId="77777777" w:rsidR="00950EF5" w:rsidRPr="00950EF5" w:rsidRDefault="00495376" w:rsidP="00950EF5">
      <w:pPr>
        <w:pStyle w:val="ListParagraph"/>
        <w:numPr>
          <w:ilvl w:val="1"/>
          <w:numId w:val="7"/>
        </w:numPr>
        <w:ind w:left="907" w:hanging="360"/>
        <w:jc w:val="both"/>
        <w:rPr>
          <w:sz w:val="21"/>
        </w:rPr>
      </w:pPr>
      <w:r w:rsidRPr="00950EF5">
        <w:rPr>
          <w:w w:val="105"/>
        </w:rPr>
        <w:t>Facility personnel must be able to search call recordings by dialed number, date, time inmate account, or site</w:t>
      </w:r>
      <w:r w:rsidRPr="00950EF5">
        <w:rPr>
          <w:spacing w:val="3"/>
          <w:w w:val="105"/>
        </w:rPr>
        <w:t xml:space="preserve"> </w:t>
      </w:r>
      <w:r w:rsidRPr="00950EF5">
        <w:rPr>
          <w:w w:val="105"/>
        </w:rPr>
        <w:t>ID.</w:t>
      </w:r>
    </w:p>
    <w:p w14:paraId="5BFE4DE8" w14:textId="0AA36481" w:rsidR="00950EF5" w:rsidRDefault="00950EF5" w:rsidP="00950EF5">
      <w:pPr>
        <w:pStyle w:val="ListParagraph"/>
        <w:ind w:left="907" w:firstLine="0"/>
        <w:rPr>
          <w:sz w:val="21"/>
        </w:rPr>
      </w:pPr>
    </w:p>
    <w:p w14:paraId="0E42BC70" w14:textId="5B3EF725" w:rsidR="00950EF5" w:rsidRPr="00950EF5" w:rsidRDefault="00495376" w:rsidP="1F2FE8D5">
      <w:pPr>
        <w:pStyle w:val="ListParagraph"/>
        <w:numPr>
          <w:ilvl w:val="1"/>
          <w:numId w:val="7"/>
        </w:numPr>
        <w:ind w:left="907" w:hanging="360"/>
        <w:jc w:val="both"/>
        <w:rPr>
          <w:sz w:val="21"/>
          <w:szCs w:val="21"/>
        </w:rPr>
      </w:pPr>
      <w:r w:rsidRPr="00950EF5">
        <w:rPr>
          <w:w w:val="105"/>
        </w:rPr>
        <w:t>Facility personnel must be able to simultaneously monitor live conversations while the system is recording the</w:t>
      </w:r>
      <w:r w:rsidRPr="00950EF5">
        <w:rPr>
          <w:spacing w:val="-21"/>
          <w:w w:val="105"/>
        </w:rPr>
        <w:t xml:space="preserve"> </w:t>
      </w:r>
      <w:r w:rsidRPr="00950EF5">
        <w:rPr>
          <w:w w:val="105"/>
        </w:rPr>
        <w:t>conversations.</w:t>
      </w:r>
    </w:p>
    <w:p w14:paraId="048ACC72" w14:textId="77777777" w:rsidR="00950EF5" w:rsidRPr="00950EF5" w:rsidRDefault="00950EF5" w:rsidP="00950EF5">
      <w:pPr>
        <w:pStyle w:val="ListParagraph"/>
        <w:ind w:left="907" w:firstLine="0"/>
        <w:rPr>
          <w:sz w:val="21"/>
        </w:rPr>
      </w:pPr>
    </w:p>
    <w:p w14:paraId="5BD1EEDB" w14:textId="77777777" w:rsidR="00950EF5" w:rsidRPr="00950EF5" w:rsidRDefault="00495376" w:rsidP="00950EF5">
      <w:pPr>
        <w:pStyle w:val="ListParagraph"/>
        <w:numPr>
          <w:ilvl w:val="1"/>
          <w:numId w:val="7"/>
        </w:numPr>
        <w:ind w:left="907" w:hanging="360"/>
        <w:jc w:val="both"/>
        <w:rPr>
          <w:sz w:val="21"/>
        </w:rPr>
      </w:pPr>
      <w:r w:rsidRPr="00950EF5">
        <w:rPr>
          <w:w w:val="105"/>
        </w:rPr>
        <w:t xml:space="preserve">Call recordings must be accessible by the County for a minimum of five years or the length of the contract, whichever is longer. Upon request, call recordings must </w:t>
      </w:r>
      <w:proofErr w:type="gramStart"/>
      <w:r w:rsidRPr="00950EF5">
        <w:rPr>
          <w:w w:val="105"/>
        </w:rPr>
        <w:t>be made</w:t>
      </w:r>
      <w:proofErr w:type="gramEnd"/>
      <w:r w:rsidRPr="00950EF5">
        <w:rPr>
          <w:w w:val="105"/>
        </w:rPr>
        <w:t xml:space="preserve"> available to the County at no charge for three years after contract expiration even if the </w:t>
      </w:r>
      <w:r w:rsidRPr="00950EF5">
        <w:rPr>
          <w:w w:val="105"/>
          <w:sz w:val="23"/>
        </w:rPr>
        <w:t xml:space="preserve">Jail </w:t>
      </w:r>
      <w:r w:rsidRPr="00950EF5">
        <w:rPr>
          <w:w w:val="105"/>
        </w:rPr>
        <w:t>decides to use another inmate phone system</w:t>
      </w:r>
      <w:r w:rsidRPr="00950EF5">
        <w:rPr>
          <w:spacing w:val="36"/>
          <w:w w:val="105"/>
        </w:rPr>
        <w:t xml:space="preserve"> </w:t>
      </w:r>
      <w:r w:rsidRPr="00950EF5">
        <w:rPr>
          <w:w w:val="105"/>
        </w:rPr>
        <w:t>provider.</w:t>
      </w:r>
    </w:p>
    <w:p w14:paraId="1FC51F4D" w14:textId="1E53FFFA" w:rsidR="00950EF5" w:rsidRDefault="00950EF5" w:rsidP="00950EF5">
      <w:pPr>
        <w:pStyle w:val="ListParagraph"/>
        <w:ind w:left="907" w:firstLine="0"/>
        <w:rPr>
          <w:sz w:val="21"/>
        </w:rPr>
      </w:pPr>
    </w:p>
    <w:p w14:paraId="69D7CCEA" w14:textId="77777777" w:rsidR="00F57C59" w:rsidRPr="00950EF5" w:rsidRDefault="00495376" w:rsidP="00950EF5">
      <w:pPr>
        <w:pStyle w:val="ListParagraph"/>
        <w:numPr>
          <w:ilvl w:val="1"/>
          <w:numId w:val="7"/>
        </w:numPr>
        <w:ind w:left="907" w:hanging="360"/>
        <w:jc w:val="both"/>
        <w:rPr>
          <w:sz w:val="21"/>
        </w:rPr>
      </w:pPr>
      <w:r w:rsidRPr="00950EF5">
        <w:rPr>
          <w:w w:val="105"/>
        </w:rPr>
        <w:t xml:space="preserve">Recorded calls must </w:t>
      </w:r>
      <w:proofErr w:type="gramStart"/>
      <w:r w:rsidRPr="00950EF5">
        <w:rPr>
          <w:w w:val="105"/>
        </w:rPr>
        <w:t>be backed</w:t>
      </w:r>
      <w:proofErr w:type="gramEnd"/>
      <w:r w:rsidRPr="00950EF5">
        <w:rPr>
          <w:w w:val="105"/>
        </w:rPr>
        <w:t xml:space="preserve"> up and geographically disparate to minimize the risk of lost calls due to a catastrophic system failure. Please describe Vendor's system backup plan and system</w:t>
      </w:r>
      <w:r w:rsidRPr="00950EF5">
        <w:rPr>
          <w:spacing w:val="28"/>
          <w:w w:val="105"/>
        </w:rPr>
        <w:t xml:space="preserve"> </w:t>
      </w:r>
      <w:r w:rsidRPr="00950EF5">
        <w:rPr>
          <w:w w:val="105"/>
        </w:rPr>
        <w:t>redundancy.</w:t>
      </w:r>
    </w:p>
    <w:p w14:paraId="16DD0EA4" w14:textId="7A59E689" w:rsidR="00950EF5" w:rsidRDefault="00950EF5" w:rsidP="00950EF5">
      <w:pPr>
        <w:pStyle w:val="ListParagraph"/>
        <w:ind w:left="907" w:firstLine="0"/>
        <w:jc w:val="both"/>
        <w:rPr>
          <w:sz w:val="21"/>
        </w:rPr>
      </w:pPr>
    </w:p>
    <w:p w14:paraId="1DB37AEE" w14:textId="77777777" w:rsidR="00950EF5" w:rsidRPr="00167EF8" w:rsidRDefault="00950EF5" w:rsidP="00950EF5">
      <w:pPr>
        <w:pStyle w:val="BodyText"/>
        <w:rPr>
          <w:sz w:val="24"/>
        </w:rPr>
      </w:pPr>
    </w:p>
    <w:p w14:paraId="097FB33D" w14:textId="77777777" w:rsidR="00F57C59" w:rsidRPr="00167EF8" w:rsidRDefault="00495376" w:rsidP="00950EF5">
      <w:pPr>
        <w:pStyle w:val="Heading1"/>
        <w:numPr>
          <w:ilvl w:val="0"/>
          <w:numId w:val="7"/>
        </w:numPr>
        <w:ind w:left="540" w:hanging="540"/>
        <w:jc w:val="left"/>
        <w:rPr>
          <w:sz w:val="21"/>
        </w:rPr>
      </w:pPr>
      <w:r w:rsidRPr="00167EF8">
        <w:t>Investigative</w:t>
      </w:r>
      <w:r w:rsidRPr="00167EF8">
        <w:rPr>
          <w:spacing w:val="12"/>
        </w:rPr>
        <w:t xml:space="preserve"> </w:t>
      </w:r>
      <w:r w:rsidRPr="00167EF8">
        <w:t>Features</w:t>
      </w:r>
    </w:p>
    <w:p w14:paraId="030BD62C" w14:textId="138731CE" w:rsidR="00F57C59" w:rsidRPr="00950EF5" w:rsidRDefault="00495376" w:rsidP="1F2FE8D5">
      <w:pPr>
        <w:pStyle w:val="ListParagraph"/>
        <w:numPr>
          <w:ilvl w:val="1"/>
          <w:numId w:val="7"/>
        </w:numPr>
        <w:ind w:left="907" w:hanging="360"/>
        <w:jc w:val="both"/>
        <w:rPr>
          <w:sz w:val="21"/>
          <w:szCs w:val="21"/>
        </w:rPr>
      </w:pPr>
      <w:r w:rsidRPr="00167EF8">
        <w:rPr>
          <w:w w:val="105"/>
        </w:rPr>
        <w:t>The proposed system shall have the capability to remotely survey inmate calls and be able to transfer specific calls in progress to</w:t>
      </w:r>
      <w:r w:rsidRPr="00167EF8">
        <w:rPr>
          <w:spacing w:val="33"/>
          <w:w w:val="105"/>
        </w:rPr>
        <w:t xml:space="preserve"> </w:t>
      </w:r>
      <w:r w:rsidRPr="00167EF8">
        <w:rPr>
          <w:w w:val="105"/>
        </w:rPr>
        <w:t>investigators.</w:t>
      </w:r>
    </w:p>
    <w:p w14:paraId="5B019CF3" w14:textId="77777777" w:rsidR="00950EF5" w:rsidRPr="00167EF8" w:rsidRDefault="00950EF5" w:rsidP="00950EF5">
      <w:pPr>
        <w:pStyle w:val="ListParagraph"/>
        <w:ind w:left="907" w:firstLine="0"/>
        <w:rPr>
          <w:sz w:val="21"/>
        </w:rPr>
      </w:pPr>
    </w:p>
    <w:p w14:paraId="67EEEE3E" w14:textId="77777777" w:rsidR="00F57C59" w:rsidRPr="00950EF5" w:rsidRDefault="00495376" w:rsidP="00205893">
      <w:pPr>
        <w:pStyle w:val="ListParagraph"/>
        <w:numPr>
          <w:ilvl w:val="1"/>
          <w:numId w:val="7"/>
        </w:numPr>
        <w:ind w:left="907" w:hanging="360"/>
        <w:jc w:val="both"/>
      </w:pPr>
      <w:r w:rsidRPr="00167EF8">
        <w:rPr>
          <w:w w:val="105"/>
        </w:rPr>
        <w:t>The system will need to be equipped with a remote conferencing feature and e-mail feature for those numbers that are under surveillance by the investigative unit</w:t>
      </w:r>
      <w:proofErr w:type="gramStart"/>
      <w:r w:rsidRPr="00167EF8">
        <w:rPr>
          <w:w w:val="105"/>
        </w:rPr>
        <w:t xml:space="preserve">.  </w:t>
      </w:r>
      <w:proofErr w:type="gramEnd"/>
      <w:r w:rsidRPr="00167EF8">
        <w:rPr>
          <w:w w:val="105"/>
        </w:rPr>
        <w:t>The feature will need to allow authorized personnel to monitor a call and receive e-mail notification from a designated remote location, while the call is i</w:t>
      </w:r>
      <w:r w:rsidR="008178BB">
        <w:rPr>
          <w:w w:val="105"/>
        </w:rPr>
        <w:t>n</w:t>
      </w:r>
      <w:r w:rsidRPr="00167EF8">
        <w:rPr>
          <w:w w:val="105"/>
        </w:rPr>
        <w:t xml:space="preserve"> progress. The call will need to be automatically conferenced to a predetermined investigator's telephone number in listen mode only once the call </w:t>
      </w:r>
      <w:proofErr w:type="gramStart"/>
      <w:r w:rsidRPr="00167EF8">
        <w:rPr>
          <w:w w:val="105"/>
        </w:rPr>
        <w:t>is accepted</w:t>
      </w:r>
      <w:proofErr w:type="gramEnd"/>
      <w:r w:rsidRPr="00167EF8">
        <w:rPr>
          <w:w w:val="105"/>
        </w:rPr>
        <w:t xml:space="preserve"> by the called party in</w:t>
      </w:r>
      <w:r w:rsidRPr="00167EF8">
        <w:rPr>
          <w:spacing w:val="-35"/>
          <w:w w:val="105"/>
        </w:rPr>
        <w:t xml:space="preserve"> </w:t>
      </w:r>
      <w:r w:rsidRPr="00167EF8">
        <w:rPr>
          <w:w w:val="105"/>
        </w:rPr>
        <w:t>progress.</w:t>
      </w:r>
    </w:p>
    <w:p w14:paraId="5436A3CD" w14:textId="56BF02FB" w:rsidR="00950EF5" w:rsidRDefault="00950EF5" w:rsidP="00950EF5">
      <w:pPr>
        <w:pStyle w:val="ListParagraph"/>
        <w:ind w:left="907" w:firstLine="0"/>
      </w:pPr>
    </w:p>
    <w:p w14:paraId="5A0D60F7" w14:textId="77777777" w:rsidR="00F57C59" w:rsidRDefault="00495376" w:rsidP="00205893">
      <w:pPr>
        <w:pStyle w:val="ListParagraph"/>
        <w:numPr>
          <w:ilvl w:val="1"/>
          <w:numId w:val="7"/>
        </w:numPr>
        <w:ind w:left="907" w:hanging="360"/>
        <w:jc w:val="both"/>
        <w:rPr>
          <w:sz w:val="23"/>
        </w:rPr>
      </w:pPr>
      <w:r w:rsidRPr="00167EF8">
        <w:rPr>
          <w:w w:val="105"/>
        </w:rPr>
        <w:t xml:space="preserve">The proposed system must allow for all calls remotely </w:t>
      </w:r>
      <w:proofErr w:type="gramStart"/>
      <w:r w:rsidRPr="00167EF8">
        <w:rPr>
          <w:w w:val="105"/>
        </w:rPr>
        <w:t>conferenced</w:t>
      </w:r>
      <w:proofErr w:type="gramEnd"/>
      <w:r w:rsidRPr="00167EF8">
        <w:rPr>
          <w:w w:val="105"/>
        </w:rPr>
        <w:t xml:space="preserve"> to investigators</w:t>
      </w:r>
      <w:r w:rsidRPr="00167EF8">
        <w:rPr>
          <w:spacing w:val="5"/>
          <w:w w:val="105"/>
        </w:rPr>
        <w:t xml:space="preserve"> </w:t>
      </w:r>
      <w:r w:rsidRPr="00167EF8">
        <w:rPr>
          <w:w w:val="105"/>
        </w:rPr>
        <w:t xml:space="preserve">to </w:t>
      </w:r>
      <w:proofErr w:type="gramStart"/>
      <w:r w:rsidRPr="00167EF8">
        <w:rPr>
          <w:w w:val="105"/>
        </w:rPr>
        <w:t>be</w:t>
      </w:r>
      <w:r w:rsidR="00686F8F" w:rsidRPr="00167EF8">
        <w:rPr>
          <w:w w:val="105"/>
        </w:rPr>
        <w:t xml:space="preserve"> </w:t>
      </w:r>
      <w:r w:rsidRPr="00167EF8">
        <w:rPr>
          <w:sz w:val="23"/>
        </w:rPr>
        <w:t>accepted</w:t>
      </w:r>
      <w:proofErr w:type="gramEnd"/>
      <w:r w:rsidRPr="00167EF8">
        <w:rPr>
          <w:sz w:val="23"/>
        </w:rPr>
        <w:t xml:space="preserve"> by the investigator with a unique PIN.</w:t>
      </w:r>
    </w:p>
    <w:p w14:paraId="4E4DC01E" w14:textId="78E22BD9" w:rsidR="00950EF5" w:rsidRDefault="00950EF5" w:rsidP="00950EF5">
      <w:pPr>
        <w:pStyle w:val="ListParagraph"/>
        <w:ind w:left="907" w:firstLine="0"/>
        <w:rPr>
          <w:sz w:val="23"/>
        </w:rPr>
      </w:pPr>
    </w:p>
    <w:p w14:paraId="2144A659" w14:textId="77777777" w:rsidR="00F57C59" w:rsidRPr="00950EF5" w:rsidRDefault="00495376" w:rsidP="00205893">
      <w:pPr>
        <w:pStyle w:val="ListParagraph"/>
        <w:numPr>
          <w:ilvl w:val="1"/>
          <w:numId w:val="7"/>
        </w:numPr>
        <w:ind w:left="907" w:hanging="360"/>
        <w:jc w:val="both"/>
      </w:pPr>
      <w:r w:rsidRPr="00167EF8">
        <w:rPr>
          <w:sz w:val="23"/>
        </w:rPr>
        <w:t xml:space="preserve">Additional investigative features </w:t>
      </w:r>
      <w:proofErr w:type="gramStart"/>
      <w:r w:rsidRPr="00167EF8">
        <w:rPr>
          <w:sz w:val="23"/>
        </w:rPr>
        <w:t>are discussed</w:t>
      </w:r>
      <w:proofErr w:type="gramEnd"/>
      <w:r w:rsidRPr="00167EF8">
        <w:rPr>
          <w:spacing w:val="-25"/>
          <w:sz w:val="23"/>
        </w:rPr>
        <w:t xml:space="preserve"> </w:t>
      </w:r>
      <w:r w:rsidRPr="00167EF8">
        <w:rPr>
          <w:sz w:val="23"/>
        </w:rPr>
        <w:t>in section XIV.</w:t>
      </w:r>
    </w:p>
    <w:p w14:paraId="7B5C8FFC" w14:textId="77777777" w:rsidR="00F57C59" w:rsidRDefault="00F57C59" w:rsidP="00950EF5">
      <w:pPr>
        <w:pStyle w:val="BodyText"/>
        <w:jc w:val="both"/>
        <w:rPr>
          <w:sz w:val="24"/>
        </w:rPr>
      </w:pPr>
    </w:p>
    <w:p w14:paraId="290CB0C2" w14:textId="77777777" w:rsidR="00950EF5" w:rsidRPr="00167EF8" w:rsidRDefault="00950EF5" w:rsidP="00950EF5">
      <w:pPr>
        <w:pStyle w:val="BodyText"/>
        <w:jc w:val="both"/>
        <w:rPr>
          <w:sz w:val="24"/>
        </w:rPr>
      </w:pPr>
    </w:p>
    <w:p w14:paraId="66E5BFD7" w14:textId="77777777" w:rsidR="00F57C59" w:rsidRPr="00167EF8" w:rsidRDefault="00495376" w:rsidP="00950EF5">
      <w:pPr>
        <w:pStyle w:val="ListParagraph"/>
        <w:numPr>
          <w:ilvl w:val="0"/>
          <w:numId w:val="7"/>
        </w:numPr>
        <w:ind w:left="540" w:hanging="540"/>
        <w:jc w:val="left"/>
        <w:rPr>
          <w:b/>
          <w:sz w:val="21"/>
        </w:rPr>
      </w:pPr>
      <w:r w:rsidRPr="00167EF8">
        <w:rPr>
          <w:b/>
          <w:sz w:val="23"/>
        </w:rPr>
        <w:t>Call</w:t>
      </w:r>
      <w:r w:rsidRPr="00167EF8">
        <w:rPr>
          <w:b/>
          <w:spacing w:val="6"/>
          <w:sz w:val="23"/>
        </w:rPr>
        <w:t xml:space="preserve"> </w:t>
      </w:r>
      <w:r w:rsidRPr="00167EF8">
        <w:rPr>
          <w:b/>
          <w:sz w:val="23"/>
        </w:rPr>
        <w:t>Acceptance</w:t>
      </w:r>
    </w:p>
    <w:p w14:paraId="16FD923F" w14:textId="2C578BB2" w:rsidR="00F57C59" w:rsidRPr="00950EF5" w:rsidRDefault="1F2FE8D5" w:rsidP="1F2FE8D5">
      <w:pPr>
        <w:pStyle w:val="ListParagraph"/>
        <w:numPr>
          <w:ilvl w:val="1"/>
          <w:numId w:val="7"/>
        </w:numPr>
        <w:ind w:left="907" w:hanging="360"/>
        <w:jc w:val="both"/>
        <w:rPr>
          <w:sz w:val="24"/>
          <w:szCs w:val="24"/>
        </w:rPr>
      </w:pPr>
      <w:r w:rsidRPr="1F2FE8D5">
        <w:rPr>
          <w:sz w:val="23"/>
          <w:szCs w:val="23"/>
        </w:rPr>
        <w:t xml:space="preserve">The proposed system </w:t>
      </w:r>
      <w:proofErr w:type="gramStart"/>
      <w:r w:rsidRPr="1F2FE8D5">
        <w:rPr>
          <w:sz w:val="23"/>
          <w:szCs w:val="23"/>
        </w:rPr>
        <w:t>shall</w:t>
      </w:r>
      <w:proofErr w:type="gramEnd"/>
      <w:r w:rsidRPr="1F2FE8D5">
        <w:rPr>
          <w:sz w:val="23"/>
          <w:szCs w:val="23"/>
        </w:rPr>
        <w:t xml:space="preserve"> provide an option for the called party to request the rate of the call prior to acceptance.</w:t>
      </w:r>
    </w:p>
    <w:p w14:paraId="18E02706" w14:textId="361DEE34" w:rsidR="00950EF5" w:rsidRDefault="00950EF5" w:rsidP="00950EF5">
      <w:pPr>
        <w:pStyle w:val="ListParagraph"/>
        <w:ind w:left="907" w:firstLine="0"/>
        <w:rPr>
          <w:sz w:val="24"/>
        </w:rPr>
      </w:pPr>
    </w:p>
    <w:p w14:paraId="4637178C" w14:textId="77777777" w:rsidR="00F57C59" w:rsidRDefault="00495376" w:rsidP="00205893">
      <w:pPr>
        <w:pStyle w:val="ListParagraph"/>
        <w:numPr>
          <w:ilvl w:val="1"/>
          <w:numId w:val="7"/>
        </w:numPr>
        <w:ind w:left="907" w:hanging="360"/>
        <w:jc w:val="both"/>
        <w:rPr>
          <w:sz w:val="23"/>
        </w:rPr>
      </w:pPr>
      <w:r w:rsidRPr="00167EF8">
        <w:rPr>
          <w:sz w:val="23"/>
        </w:rPr>
        <w:t>The proposed system shall include user prompts in English and</w:t>
      </w:r>
      <w:r w:rsidRPr="00167EF8">
        <w:rPr>
          <w:spacing w:val="-27"/>
          <w:sz w:val="23"/>
        </w:rPr>
        <w:t xml:space="preserve"> </w:t>
      </w:r>
      <w:r w:rsidRPr="00167EF8">
        <w:rPr>
          <w:sz w:val="23"/>
        </w:rPr>
        <w:t>Spanish.</w:t>
      </w:r>
    </w:p>
    <w:p w14:paraId="4A8F2176" w14:textId="35482299" w:rsidR="00950EF5" w:rsidRDefault="00950EF5" w:rsidP="00950EF5">
      <w:pPr>
        <w:pStyle w:val="ListParagraph"/>
        <w:ind w:left="907" w:firstLine="0"/>
        <w:rPr>
          <w:sz w:val="23"/>
        </w:rPr>
      </w:pPr>
    </w:p>
    <w:p w14:paraId="6A227BA5" w14:textId="56C75D20" w:rsidR="00F57C59" w:rsidRPr="00950EF5" w:rsidRDefault="00495376" w:rsidP="1F2FE8D5">
      <w:pPr>
        <w:pStyle w:val="ListParagraph"/>
        <w:numPr>
          <w:ilvl w:val="1"/>
          <w:numId w:val="7"/>
        </w:numPr>
        <w:ind w:left="907" w:hanging="360"/>
        <w:jc w:val="both"/>
        <w:rPr>
          <w:sz w:val="24"/>
          <w:szCs w:val="24"/>
        </w:rPr>
      </w:pPr>
      <w:r w:rsidRPr="1F2FE8D5">
        <w:rPr>
          <w:sz w:val="23"/>
          <w:szCs w:val="23"/>
        </w:rPr>
        <w:t>The party called must actively</w:t>
      </w:r>
      <w:r w:rsidRPr="1F2FE8D5">
        <w:rPr>
          <w:spacing w:val="2"/>
          <w:sz w:val="23"/>
          <w:szCs w:val="23"/>
        </w:rPr>
        <w:t xml:space="preserve"> </w:t>
      </w:r>
      <w:r w:rsidRPr="1F2FE8D5">
        <w:rPr>
          <w:sz w:val="23"/>
          <w:szCs w:val="23"/>
        </w:rPr>
        <w:t>accept the call.</w:t>
      </w:r>
    </w:p>
    <w:p w14:paraId="1CF18294" w14:textId="12A809F9" w:rsidR="1F2FE8D5" w:rsidRDefault="1F2FE8D5" w:rsidP="1F2FE8D5">
      <w:pPr>
        <w:pStyle w:val="ListParagraph"/>
        <w:ind w:left="907" w:hanging="360"/>
        <w:jc w:val="both"/>
        <w:rPr>
          <w:sz w:val="24"/>
          <w:szCs w:val="24"/>
        </w:rPr>
      </w:pPr>
    </w:p>
    <w:p w14:paraId="7CE5D411" w14:textId="77777777" w:rsidR="00F57C59" w:rsidRPr="00950EF5" w:rsidRDefault="00495376" w:rsidP="00205893">
      <w:pPr>
        <w:pStyle w:val="ListParagraph"/>
        <w:numPr>
          <w:ilvl w:val="1"/>
          <w:numId w:val="7"/>
        </w:numPr>
        <w:ind w:left="907" w:hanging="360"/>
        <w:jc w:val="both"/>
      </w:pPr>
      <w:r w:rsidRPr="00167EF8">
        <w:rPr>
          <w:sz w:val="23"/>
        </w:rPr>
        <w:t xml:space="preserve">The inmate cannot communicate nor hear the </w:t>
      </w:r>
      <w:proofErr w:type="gramStart"/>
      <w:r w:rsidRPr="00167EF8">
        <w:rPr>
          <w:sz w:val="23"/>
        </w:rPr>
        <w:t>called party</w:t>
      </w:r>
      <w:proofErr w:type="gramEnd"/>
      <w:r w:rsidRPr="00167EF8">
        <w:rPr>
          <w:sz w:val="23"/>
        </w:rPr>
        <w:t xml:space="preserve"> until the call has </w:t>
      </w:r>
      <w:proofErr w:type="gramStart"/>
      <w:r w:rsidRPr="00167EF8">
        <w:rPr>
          <w:sz w:val="23"/>
        </w:rPr>
        <w:t>been accepted</w:t>
      </w:r>
      <w:proofErr w:type="gramEnd"/>
      <w:r w:rsidRPr="00167EF8">
        <w:rPr>
          <w:sz w:val="23"/>
        </w:rPr>
        <w:t>.</w:t>
      </w:r>
    </w:p>
    <w:p w14:paraId="18058152" w14:textId="3A940738" w:rsidR="00950EF5" w:rsidRDefault="00950EF5" w:rsidP="00950EF5">
      <w:pPr>
        <w:pStyle w:val="ListParagraph"/>
        <w:ind w:left="907" w:firstLine="0"/>
      </w:pPr>
    </w:p>
    <w:p w14:paraId="78A9B084" w14:textId="77777777" w:rsidR="00F57C59" w:rsidRDefault="00495376" w:rsidP="00205893">
      <w:pPr>
        <w:pStyle w:val="ListParagraph"/>
        <w:numPr>
          <w:ilvl w:val="1"/>
          <w:numId w:val="7"/>
        </w:numPr>
        <w:ind w:left="907" w:hanging="360"/>
        <w:jc w:val="both"/>
        <w:rPr>
          <w:sz w:val="23"/>
        </w:rPr>
      </w:pPr>
      <w:r w:rsidRPr="00167EF8">
        <w:rPr>
          <w:sz w:val="23"/>
        </w:rPr>
        <w:t xml:space="preserve">Billing does not begin until the call </w:t>
      </w:r>
      <w:proofErr w:type="gramStart"/>
      <w:r w:rsidRPr="00167EF8">
        <w:rPr>
          <w:sz w:val="23"/>
        </w:rPr>
        <w:t>is</w:t>
      </w:r>
      <w:r w:rsidRPr="00167EF8">
        <w:rPr>
          <w:spacing w:val="43"/>
          <w:sz w:val="23"/>
        </w:rPr>
        <w:t xml:space="preserve"> </w:t>
      </w:r>
      <w:r w:rsidRPr="00167EF8">
        <w:rPr>
          <w:sz w:val="23"/>
        </w:rPr>
        <w:t>accepted</w:t>
      </w:r>
      <w:proofErr w:type="gramEnd"/>
      <w:r w:rsidRPr="00167EF8">
        <w:rPr>
          <w:sz w:val="23"/>
        </w:rPr>
        <w:t>.</w:t>
      </w:r>
    </w:p>
    <w:p w14:paraId="20E5BC21" w14:textId="130800D3" w:rsidR="00950EF5" w:rsidRDefault="00950EF5" w:rsidP="00950EF5">
      <w:pPr>
        <w:pStyle w:val="ListParagraph"/>
        <w:ind w:left="907" w:firstLine="0"/>
        <w:rPr>
          <w:sz w:val="23"/>
        </w:rPr>
      </w:pPr>
    </w:p>
    <w:p w14:paraId="4A4DAF21" w14:textId="77A93189" w:rsidR="00F57C59" w:rsidRPr="00950EF5" w:rsidRDefault="00495376" w:rsidP="00205893">
      <w:pPr>
        <w:pStyle w:val="ListParagraph"/>
        <w:numPr>
          <w:ilvl w:val="1"/>
          <w:numId w:val="7"/>
        </w:numPr>
        <w:ind w:left="907" w:hanging="360"/>
        <w:jc w:val="both"/>
      </w:pPr>
      <w:r w:rsidRPr="1F2FE8D5">
        <w:rPr>
          <w:sz w:val="23"/>
          <w:szCs w:val="23"/>
        </w:rPr>
        <w:t xml:space="preserve">The system allows County to enable some telephone numbers to be called without any charge, </w:t>
      </w:r>
      <w:proofErr w:type="gramStart"/>
      <w:r w:rsidRPr="1F2FE8D5">
        <w:rPr>
          <w:sz w:val="23"/>
          <w:szCs w:val="23"/>
        </w:rPr>
        <w:t>i.e.</w:t>
      </w:r>
      <w:proofErr w:type="gramEnd"/>
      <w:r w:rsidRPr="1F2FE8D5">
        <w:rPr>
          <w:sz w:val="23"/>
          <w:szCs w:val="23"/>
        </w:rPr>
        <w:t xml:space="preserve"> to Public Defenders, at County's</w:t>
      </w:r>
      <w:r w:rsidRPr="1F2FE8D5">
        <w:rPr>
          <w:spacing w:val="-22"/>
          <w:sz w:val="23"/>
          <w:szCs w:val="23"/>
        </w:rPr>
        <w:t xml:space="preserve"> </w:t>
      </w:r>
      <w:r w:rsidRPr="1F2FE8D5">
        <w:rPr>
          <w:sz w:val="23"/>
          <w:szCs w:val="23"/>
        </w:rPr>
        <w:t>discretion.</w:t>
      </w:r>
    </w:p>
    <w:p w14:paraId="0FF64C57" w14:textId="77777777" w:rsidR="00027C29" w:rsidRPr="00167EF8" w:rsidRDefault="00027C29" w:rsidP="00950EF5">
      <w:pPr>
        <w:pStyle w:val="ListParagraph"/>
        <w:ind w:left="907" w:firstLine="0"/>
      </w:pPr>
    </w:p>
    <w:p w14:paraId="76DB6D9C" w14:textId="77777777" w:rsidR="00F57C59" w:rsidRPr="00167EF8" w:rsidRDefault="00F57C59" w:rsidP="00950EF5">
      <w:pPr>
        <w:pStyle w:val="BodyText"/>
        <w:rPr>
          <w:sz w:val="24"/>
        </w:rPr>
      </w:pPr>
    </w:p>
    <w:p w14:paraId="5B08E8DD" w14:textId="77777777" w:rsidR="00F57C59" w:rsidRPr="00167EF8" w:rsidRDefault="00495376" w:rsidP="00950EF5">
      <w:pPr>
        <w:pStyle w:val="ListParagraph"/>
        <w:numPr>
          <w:ilvl w:val="0"/>
          <w:numId w:val="7"/>
        </w:numPr>
        <w:ind w:left="540" w:hanging="520"/>
        <w:jc w:val="left"/>
        <w:rPr>
          <w:b/>
          <w:sz w:val="21"/>
        </w:rPr>
      </w:pPr>
      <w:r w:rsidRPr="00167EF8">
        <w:rPr>
          <w:b/>
          <w:sz w:val="23"/>
        </w:rPr>
        <w:t>Reports</w:t>
      </w:r>
    </w:p>
    <w:p w14:paraId="7FDA5566" w14:textId="77777777" w:rsidR="00F57C59" w:rsidRPr="00950EF5" w:rsidRDefault="00495376" w:rsidP="00205893">
      <w:pPr>
        <w:pStyle w:val="ListParagraph"/>
        <w:numPr>
          <w:ilvl w:val="1"/>
          <w:numId w:val="7"/>
        </w:numPr>
        <w:ind w:left="907" w:hanging="360"/>
        <w:jc w:val="both"/>
        <w:rPr>
          <w:sz w:val="24"/>
        </w:rPr>
      </w:pPr>
      <w:r w:rsidRPr="00167EF8">
        <w:rPr>
          <w:sz w:val="23"/>
        </w:rPr>
        <w:t>The vendor shall supply a method to retrieve call detail reports to the County. The reports shall contain a variety of call information and be customizable to suit the County's</w:t>
      </w:r>
      <w:r w:rsidRPr="00167EF8">
        <w:rPr>
          <w:spacing w:val="16"/>
          <w:sz w:val="23"/>
        </w:rPr>
        <w:t xml:space="preserve"> </w:t>
      </w:r>
      <w:r w:rsidRPr="00167EF8">
        <w:rPr>
          <w:sz w:val="23"/>
        </w:rPr>
        <w:t>needs.</w:t>
      </w:r>
    </w:p>
    <w:p w14:paraId="5A9835A0" w14:textId="77777777" w:rsidR="00950EF5" w:rsidRPr="00167EF8" w:rsidRDefault="00950EF5" w:rsidP="00950EF5">
      <w:pPr>
        <w:pStyle w:val="ListParagraph"/>
        <w:ind w:left="907" w:firstLine="0"/>
        <w:rPr>
          <w:sz w:val="24"/>
        </w:rPr>
      </w:pPr>
    </w:p>
    <w:p w14:paraId="1C4E2946" w14:textId="77777777" w:rsidR="00F57C59" w:rsidRDefault="00495376" w:rsidP="00205893">
      <w:pPr>
        <w:pStyle w:val="ListParagraph"/>
        <w:numPr>
          <w:ilvl w:val="1"/>
          <w:numId w:val="7"/>
        </w:numPr>
        <w:ind w:left="907" w:hanging="360"/>
        <w:jc w:val="both"/>
        <w:rPr>
          <w:sz w:val="23"/>
        </w:rPr>
      </w:pPr>
      <w:proofErr w:type="gramStart"/>
      <w:r w:rsidRPr="00167EF8">
        <w:rPr>
          <w:sz w:val="23"/>
        </w:rPr>
        <w:t>Vendor</w:t>
      </w:r>
      <w:proofErr w:type="gramEnd"/>
      <w:r w:rsidRPr="00167EF8">
        <w:rPr>
          <w:sz w:val="23"/>
        </w:rPr>
        <w:t xml:space="preserve"> shall attach samples of their call detail and other standard</w:t>
      </w:r>
      <w:r w:rsidRPr="00167EF8">
        <w:rPr>
          <w:spacing w:val="10"/>
          <w:sz w:val="23"/>
        </w:rPr>
        <w:t xml:space="preserve"> </w:t>
      </w:r>
      <w:r w:rsidRPr="00167EF8">
        <w:rPr>
          <w:sz w:val="23"/>
        </w:rPr>
        <w:t>reports.</w:t>
      </w:r>
    </w:p>
    <w:p w14:paraId="7D92165A" w14:textId="222AA4A4" w:rsidR="00950EF5" w:rsidRDefault="00950EF5" w:rsidP="00950EF5">
      <w:pPr>
        <w:pStyle w:val="ListParagraph"/>
        <w:ind w:left="907" w:firstLine="0"/>
        <w:rPr>
          <w:sz w:val="23"/>
        </w:rPr>
      </w:pPr>
    </w:p>
    <w:p w14:paraId="2C1D40FD" w14:textId="3C0250DB" w:rsidR="00F57C59" w:rsidRPr="00950EF5" w:rsidRDefault="1F2FE8D5" w:rsidP="1F2FE8D5">
      <w:pPr>
        <w:pStyle w:val="ListParagraph"/>
        <w:numPr>
          <w:ilvl w:val="1"/>
          <w:numId w:val="7"/>
        </w:numPr>
        <w:ind w:left="907" w:hanging="360"/>
        <w:jc w:val="both"/>
        <w:rPr>
          <w:sz w:val="24"/>
          <w:szCs w:val="24"/>
        </w:rPr>
      </w:pPr>
      <w:r w:rsidRPr="1F2FE8D5">
        <w:rPr>
          <w:sz w:val="23"/>
          <w:szCs w:val="23"/>
        </w:rPr>
        <w:t xml:space="preserve">Vendor </w:t>
      </w:r>
      <w:proofErr w:type="gramStart"/>
      <w:r w:rsidRPr="1F2FE8D5">
        <w:rPr>
          <w:sz w:val="23"/>
          <w:szCs w:val="23"/>
        </w:rPr>
        <w:t>shall</w:t>
      </w:r>
      <w:proofErr w:type="gramEnd"/>
      <w:r w:rsidRPr="1F2FE8D5">
        <w:rPr>
          <w:sz w:val="23"/>
          <w:szCs w:val="23"/>
        </w:rPr>
        <w:t xml:space="preserve"> provide secure access to all calling activity within the facility via the internet/web.</w:t>
      </w:r>
    </w:p>
    <w:p w14:paraId="4742BEB4" w14:textId="2A058AF7" w:rsidR="00027C29" w:rsidRDefault="00027C29" w:rsidP="00027C29">
      <w:pPr>
        <w:ind w:left="900"/>
        <w:jc w:val="center"/>
        <w:rPr>
          <w:rFonts w:ascii="Arial" w:eastAsia="Arial" w:hAnsi="Arial" w:cs="Arial"/>
          <w:color w:val="2B2B2B"/>
          <w:sz w:val="24"/>
          <w:szCs w:val="24"/>
        </w:rPr>
      </w:pPr>
    </w:p>
    <w:p w14:paraId="6049DE8C" w14:textId="77777777" w:rsidR="00F57C59" w:rsidRPr="00167EF8" w:rsidRDefault="00F57C59" w:rsidP="00950EF5">
      <w:pPr>
        <w:pStyle w:val="BodyText"/>
        <w:rPr>
          <w:sz w:val="23"/>
        </w:rPr>
      </w:pPr>
    </w:p>
    <w:p w14:paraId="0CEB9886" w14:textId="77777777" w:rsidR="00F57C59" w:rsidRPr="00167EF8" w:rsidRDefault="00495376" w:rsidP="00950EF5">
      <w:pPr>
        <w:pStyle w:val="ListParagraph"/>
        <w:numPr>
          <w:ilvl w:val="0"/>
          <w:numId w:val="7"/>
        </w:numPr>
        <w:ind w:left="540" w:hanging="540"/>
        <w:jc w:val="left"/>
        <w:rPr>
          <w:b/>
          <w:sz w:val="19"/>
        </w:rPr>
      </w:pPr>
      <w:r w:rsidRPr="00167EF8">
        <w:rPr>
          <w:b/>
          <w:sz w:val="23"/>
        </w:rPr>
        <w:t>Service and</w:t>
      </w:r>
      <w:r w:rsidRPr="00167EF8">
        <w:rPr>
          <w:b/>
          <w:spacing w:val="17"/>
          <w:sz w:val="23"/>
        </w:rPr>
        <w:t xml:space="preserve"> </w:t>
      </w:r>
      <w:r w:rsidRPr="00167EF8">
        <w:rPr>
          <w:b/>
          <w:sz w:val="23"/>
        </w:rPr>
        <w:t>Maintenance</w:t>
      </w:r>
    </w:p>
    <w:p w14:paraId="4547033A" w14:textId="77777777" w:rsidR="00F57C59" w:rsidRDefault="00495376" w:rsidP="1F2FE8D5">
      <w:pPr>
        <w:pStyle w:val="ListParagraph"/>
        <w:numPr>
          <w:ilvl w:val="0"/>
          <w:numId w:val="5"/>
        </w:numPr>
        <w:ind w:left="907" w:hanging="360"/>
        <w:jc w:val="both"/>
        <w:rPr>
          <w:sz w:val="23"/>
          <w:szCs w:val="23"/>
        </w:rPr>
      </w:pPr>
      <w:proofErr w:type="gramStart"/>
      <w:r w:rsidRPr="1F2FE8D5">
        <w:rPr>
          <w:sz w:val="23"/>
          <w:szCs w:val="23"/>
        </w:rPr>
        <w:t>Vendor</w:t>
      </w:r>
      <w:proofErr w:type="gramEnd"/>
      <w:r w:rsidRPr="1F2FE8D5">
        <w:rPr>
          <w:sz w:val="23"/>
          <w:szCs w:val="23"/>
        </w:rPr>
        <w:t xml:space="preserve"> shall provide 24-hour, toll-free service</w:t>
      </w:r>
      <w:r w:rsidRPr="1F2FE8D5">
        <w:rPr>
          <w:spacing w:val="10"/>
          <w:sz w:val="23"/>
          <w:szCs w:val="23"/>
        </w:rPr>
        <w:t xml:space="preserve"> </w:t>
      </w:r>
      <w:r w:rsidRPr="1F2FE8D5">
        <w:rPr>
          <w:sz w:val="23"/>
          <w:szCs w:val="23"/>
        </w:rPr>
        <w:t>number.</w:t>
      </w:r>
    </w:p>
    <w:p w14:paraId="30E054B2" w14:textId="77777777" w:rsidR="005B31BA" w:rsidRPr="00167EF8" w:rsidRDefault="005B31BA" w:rsidP="005B31BA">
      <w:pPr>
        <w:pStyle w:val="ListParagraph"/>
        <w:ind w:left="907" w:firstLine="0"/>
        <w:jc w:val="both"/>
        <w:rPr>
          <w:sz w:val="23"/>
        </w:rPr>
      </w:pPr>
    </w:p>
    <w:p w14:paraId="291E057C" w14:textId="77777777" w:rsidR="00F57C59" w:rsidRDefault="00495376" w:rsidP="00205893">
      <w:pPr>
        <w:pStyle w:val="ListParagraph"/>
        <w:numPr>
          <w:ilvl w:val="0"/>
          <w:numId w:val="5"/>
        </w:numPr>
        <w:ind w:left="907" w:hanging="360"/>
        <w:jc w:val="both"/>
        <w:rPr>
          <w:sz w:val="23"/>
        </w:rPr>
      </w:pPr>
      <w:r w:rsidRPr="00167EF8">
        <w:rPr>
          <w:sz w:val="23"/>
        </w:rPr>
        <w:t xml:space="preserve">Vendor </w:t>
      </w:r>
      <w:proofErr w:type="gramStart"/>
      <w:r w:rsidRPr="00167EF8">
        <w:rPr>
          <w:sz w:val="23"/>
        </w:rPr>
        <w:t>shall</w:t>
      </w:r>
      <w:proofErr w:type="gramEnd"/>
      <w:r w:rsidRPr="00167EF8">
        <w:rPr>
          <w:sz w:val="23"/>
        </w:rPr>
        <w:t xml:space="preserve"> address all major service outages within four</w:t>
      </w:r>
      <w:r w:rsidRPr="00167EF8">
        <w:rPr>
          <w:spacing w:val="11"/>
          <w:sz w:val="23"/>
        </w:rPr>
        <w:t xml:space="preserve"> </w:t>
      </w:r>
      <w:r w:rsidRPr="00167EF8">
        <w:rPr>
          <w:sz w:val="23"/>
        </w:rPr>
        <w:t>(4) hours.</w:t>
      </w:r>
    </w:p>
    <w:p w14:paraId="73523AAE" w14:textId="77777777" w:rsidR="005B31BA" w:rsidRPr="00167EF8" w:rsidRDefault="005B31BA" w:rsidP="005B31BA">
      <w:pPr>
        <w:pStyle w:val="ListParagraph"/>
        <w:ind w:left="907" w:firstLine="0"/>
        <w:jc w:val="both"/>
        <w:rPr>
          <w:sz w:val="23"/>
        </w:rPr>
      </w:pPr>
    </w:p>
    <w:p w14:paraId="34A22B09" w14:textId="77777777" w:rsidR="00F57C59" w:rsidRDefault="00495376" w:rsidP="00205893">
      <w:pPr>
        <w:pStyle w:val="ListParagraph"/>
        <w:numPr>
          <w:ilvl w:val="0"/>
          <w:numId w:val="5"/>
        </w:numPr>
        <w:ind w:left="907" w:hanging="360"/>
        <w:jc w:val="both"/>
        <w:rPr>
          <w:sz w:val="23"/>
        </w:rPr>
      </w:pPr>
      <w:r w:rsidRPr="00167EF8">
        <w:rPr>
          <w:sz w:val="23"/>
        </w:rPr>
        <w:t xml:space="preserve">Vendor </w:t>
      </w:r>
      <w:proofErr w:type="gramStart"/>
      <w:r w:rsidRPr="00167EF8">
        <w:rPr>
          <w:sz w:val="23"/>
        </w:rPr>
        <w:t>shall</w:t>
      </w:r>
      <w:proofErr w:type="gramEnd"/>
      <w:r w:rsidRPr="00167EF8">
        <w:rPr>
          <w:sz w:val="23"/>
        </w:rPr>
        <w:t xml:space="preserve"> provide service policies and procedures as an attachment to this</w:t>
      </w:r>
      <w:r w:rsidRPr="00167EF8">
        <w:rPr>
          <w:spacing w:val="2"/>
          <w:sz w:val="23"/>
        </w:rPr>
        <w:t xml:space="preserve"> </w:t>
      </w:r>
      <w:r w:rsidRPr="00167EF8">
        <w:rPr>
          <w:sz w:val="23"/>
        </w:rPr>
        <w:t>proposal.</w:t>
      </w:r>
    </w:p>
    <w:p w14:paraId="4C59BBA1" w14:textId="24EA479A" w:rsidR="005B31BA" w:rsidRDefault="005B31BA" w:rsidP="005B31BA">
      <w:pPr>
        <w:pStyle w:val="ListParagraph"/>
        <w:ind w:left="907" w:firstLine="0"/>
        <w:jc w:val="both"/>
        <w:rPr>
          <w:sz w:val="23"/>
        </w:rPr>
      </w:pPr>
    </w:p>
    <w:p w14:paraId="7C2AE651" w14:textId="77777777" w:rsidR="00F57C59" w:rsidRDefault="00495376" w:rsidP="00205893">
      <w:pPr>
        <w:pStyle w:val="ListParagraph"/>
        <w:numPr>
          <w:ilvl w:val="0"/>
          <w:numId w:val="5"/>
        </w:numPr>
        <w:ind w:left="907" w:hanging="360"/>
        <w:jc w:val="both"/>
        <w:rPr>
          <w:sz w:val="23"/>
        </w:rPr>
      </w:pPr>
      <w:r w:rsidRPr="00167EF8">
        <w:rPr>
          <w:sz w:val="23"/>
        </w:rPr>
        <w:t xml:space="preserve">Describe the maintenance and quality assurance programs for telephones to </w:t>
      </w:r>
      <w:proofErr w:type="gramStart"/>
      <w:r w:rsidRPr="00167EF8">
        <w:rPr>
          <w:sz w:val="23"/>
        </w:rPr>
        <w:t>be</w:t>
      </w:r>
      <w:r w:rsidRPr="00167EF8">
        <w:rPr>
          <w:spacing w:val="12"/>
          <w:sz w:val="23"/>
        </w:rPr>
        <w:t xml:space="preserve"> </w:t>
      </w:r>
      <w:r w:rsidRPr="00167EF8">
        <w:rPr>
          <w:sz w:val="23"/>
        </w:rPr>
        <w:t>installed</w:t>
      </w:r>
      <w:proofErr w:type="gramEnd"/>
      <w:r w:rsidRPr="00167EF8">
        <w:rPr>
          <w:sz w:val="23"/>
        </w:rPr>
        <w:t>.</w:t>
      </w:r>
    </w:p>
    <w:p w14:paraId="483B2699" w14:textId="77777777" w:rsidR="005B31BA" w:rsidRPr="00167EF8" w:rsidRDefault="005B31BA" w:rsidP="005B31BA">
      <w:pPr>
        <w:pStyle w:val="ListParagraph"/>
        <w:ind w:left="907" w:firstLine="0"/>
        <w:jc w:val="both"/>
        <w:rPr>
          <w:sz w:val="23"/>
        </w:rPr>
      </w:pPr>
    </w:p>
    <w:p w14:paraId="20448790" w14:textId="77777777" w:rsidR="00F57C59" w:rsidRDefault="00495376" w:rsidP="00205893">
      <w:pPr>
        <w:pStyle w:val="ListParagraph"/>
        <w:numPr>
          <w:ilvl w:val="0"/>
          <w:numId w:val="5"/>
        </w:numPr>
        <w:ind w:left="907" w:hanging="360"/>
        <w:jc w:val="both"/>
        <w:rPr>
          <w:sz w:val="23"/>
        </w:rPr>
      </w:pPr>
      <w:r w:rsidRPr="00167EF8">
        <w:rPr>
          <w:sz w:val="23"/>
        </w:rPr>
        <w:t>Detail the method of determining service interruptions and service call priorities. List response time for each priority and the level of expertise devoted to</w:t>
      </w:r>
      <w:r w:rsidRPr="00167EF8">
        <w:rPr>
          <w:spacing w:val="10"/>
          <w:sz w:val="23"/>
        </w:rPr>
        <w:t xml:space="preserve"> </w:t>
      </w:r>
      <w:r w:rsidRPr="00167EF8">
        <w:rPr>
          <w:sz w:val="23"/>
        </w:rPr>
        <w:t>each priority.</w:t>
      </w:r>
    </w:p>
    <w:p w14:paraId="621E9133" w14:textId="77777777" w:rsidR="005B31BA" w:rsidRPr="00167EF8" w:rsidRDefault="005B31BA" w:rsidP="005B31BA">
      <w:pPr>
        <w:pStyle w:val="ListParagraph"/>
        <w:ind w:left="907" w:firstLine="0"/>
        <w:jc w:val="both"/>
        <w:rPr>
          <w:sz w:val="23"/>
        </w:rPr>
      </w:pPr>
    </w:p>
    <w:p w14:paraId="49B52A3E" w14:textId="77777777" w:rsidR="00F57C59" w:rsidRDefault="00495376" w:rsidP="00205893">
      <w:pPr>
        <w:pStyle w:val="ListParagraph"/>
        <w:numPr>
          <w:ilvl w:val="0"/>
          <w:numId w:val="5"/>
        </w:numPr>
        <w:ind w:left="907" w:hanging="360"/>
        <w:jc w:val="both"/>
        <w:rPr>
          <w:sz w:val="23"/>
        </w:rPr>
      </w:pPr>
      <w:r w:rsidRPr="00167EF8">
        <w:rPr>
          <w:sz w:val="23"/>
        </w:rPr>
        <w:t>Provide a contact person who will be responsible for ongoing account management and supp</w:t>
      </w:r>
      <w:r w:rsidR="005B31BA">
        <w:rPr>
          <w:sz w:val="23"/>
        </w:rPr>
        <w:t>or</w:t>
      </w:r>
      <w:r w:rsidRPr="00167EF8">
        <w:rPr>
          <w:sz w:val="23"/>
        </w:rPr>
        <w:t>t.</w:t>
      </w:r>
    </w:p>
    <w:p w14:paraId="2DB12A08" w14:textId="77777777" w:rsidR="003774F6" w:rsidRPr="003774F6" w:rsidRDefault="003774F6" w:rsidP="003774F6">
      <w:pPr>
        <w:pStyle w:val="ListParagraph"/>
        <w:rPr>
          <w:sz w:val="23"/>
        </w:rPr>
      </w:pPr>
    </w:p>
    <w:p w14:paraId="0FFE668F" w14:textId="334037B0" w:rsidR="003774F6" w:rsidRDefault="003774F6" w:rsidP="00205893">
      <w:pPr>
        <w:pStyle w:val="ListParagraph"/>
        <w:numPr>
          <w:ilvl w:val="0"/>
          <w:numId w:val="5"/>
        </w:numPr>
        <w:ind w:left="907" w:hanging="360"/>
        <w:jc w:val="both"/>
        <w:rPr>
          <w:sz w:val="23"/>
        </w:rPr>
      </w:pPr>
      <w:proofErr w:type="gramStart"/>
      <w:r>
        <w:rPr>
          <w:sz w:val="23"/>
        </w:rPr>
        <w:t>Vendor</w:t>
      </w:r>
      <w:proofErr w:type="gramEnd"/>
      <w:r>
        <w:rPr>
          <w:sz w:val="23"/>
        </w:rPr>
        <w:t xml:space="preserve"> must have Texas Based Technicians and Account Manager</w:t>
      </w:r>
      <w:proofErr w:type="gramStart"/>
      <w:r>
        <w:rPr>
          <w:sz w:val="23"/>
        </w:rPr>
        <w:t xml:space="preserve">.  </w:t>
      </w:r>
      <w:proofErr w:type="gramEnd"/>
    </w:p>
    <w:p w14:paraId="462268C3" w14:textId="52FE1BCD" w:rsidR="005B31BA" w:rsidRDefault="005B31BA" w:rsidP="005B31BA">
      <w:pPr>
        <w:pStyle w:val="ListParagraph"/>
        <w:ind w:left="907" w:firstLine="0"/>
        <w:jc w:val="both"/>
        <w:rPr>
          <w:sz w:val="23"/>
        </w:rPr>
      </w:pPr>
    </w:p>
    <w:p w14:paraId="74FD5671" w14:textId="77777777" w:rsidR="00F57C59" w:rsidRPr="00167EF8" w:rsidRDefault="00F57C59" w:rsidP="00167EF8">
      <w:pPr>
        <w:pStyle w:val="BodyText"/>
        <w:rPr>
          <w:sz w:val="23"/>
        </w:rPr>
      </w:pPr>
    </w:p>
    <w:p w14:paraId="35EA174D" w14:textId="77777777" w:rsidR="00F57C59" w:rsidRPr="00167EF8" w:rsidRDefault="00495376" w:rsidP="00205893">
      <w:pPr>
        <w:pStyle w:val="ListParagraph"/>
        <w:numPr>
          <w:ilvl w:val="0"/>
          <w:numId w:val="7"/>
        </w:numPr>
        <w:ind w:left="540" w:hanging="540"/>
        <w:jc w:val="left"/>
        <w:rPr>
          <w:b/>
          <w:sz w:val="19"/>
        </w:rPr>
      </w:pPr>
      <w:r w:rsidRPr="00167EF8">
        <w:rPr>
          <w:b/>
          <w:sz w:val="23"/>
        </w:rPr>
        <w:t>Training</w:t>
      </w:r>
    </w:p>
    <w:p w14:paraId="708CAE53" w14:textId="77777777" w:rsidR="00F57C59" w:rsidRDefault="00495376" w:rsidP="00205893">
      <w:pPr>
        <w:pStyle w:val="ListParagraph"/>
        <w:numPr>
          <w:ilvl w:val="0"/>
          <w:numId w:val="4"/>
        </w:numPr>
        <w:spacing w:before="2"/>
        <w:ind w:left="900" w:hanging="360"/>
        <w:jc w:val="both"/>
        <w:rPr>
          <w:sz w:val="23"/>
        </w:rPr>
      </w:pPr>
      <w:proofErr w:type="gramStart"/>
      <w:r w:rsidRPr="00167EF8">
        <w:rPr>
          <w:sz w:val="23"/>
        </w:rPr>
        <w:t>Vendor</w:t>
      </w:r>
      <w:proofErr w:type="gramEnd"/>
      <w:r w:rsidRPr="00167EF8">
        <w:rPr>
          <w:sz w:val="23"/>
        </w:rPr>
        <w:t xml:space="preserve"> shall provide initial onsite training to the County staff in system administration, </w:t>
      </w:r>
      <w:proofErr w:type="gramStart"/>
      <w:r w:rsidRPr="00167EF8">
        <w:rPr>
          <w:sz w:val="23"/>
        </w:rPr>
        <w:t>operation</w:t>
      </w:r>
      <w:proofErr w:type="gramEnd"/>
      <w:r w:rsidRPr="00167EF8">
        <w:rPr>
          <w:sz w:val="23"/>
        </w:rPr>
        <w:t xml:space="preserve"> and reporting. Training thereafter can be remote or, if requested by the County, onsite.</w:t>
      </w:r>
    </w:p>
    <w:p w14:paraId="2DE048CC" w14:textId="77777777" w:rsidR="005A010E" w:rsidRPr="00167EF8" w:rsidRDefault="005A010E" w:rsidP="005B31BA">
      <w:pPr>
        <w:pStyle w:val="ListParagraph"/>
        <w:spacing w:before="2"/>
        <w:ind w:left="900" w:firstLine="0"/>
        <w:jc w:val="both"/>
        <w:rPr>
          <w:sz w:val="23"/>
        </w:rPr>
      </w:pPr>
    </w:p>
    <w:p w14:paraId="1055851E" w14:textId="77777777" w:rsidR="00F57C59" w:rsidRDefault="00495376" w:rsidP="00205893">
      <w:pPr>
        <w:pStyle w:val="ListParagraph"/>
        <w:numPr>
          <w:ilvl w:val="0"/>
          <w:numId w:val="4"/>
        </w:numPr>
        <w:spacing w:before="7"/>
        <w:ind w:left="900" w:hanging="360"/>
        <w:jc w:val="both"/>
        <w:rPr>
          <w:sz w:val="23"/>
        </w:rPr>
      </w:pPr>
      <w:r w:rsidRPr="00167EF8">
        <w:rPr>
          <w:sz w:val="23"/>
        </w:rPr>
        <w:lastRenderedPageBreak/>
        <w:t>Describe the training program, include a description of topics covered and any applicable documents.</w:t>
      </w:r>
    </w:p>
    <w:p w14:paraId="55CA8206" w14:textId="3C913C80" w:rsidR="005B31BA" w:rsidRDefault="005B31BA" w:rsidP="005B31BA">
      <w:pPr>
        <w:spacing w:before="41"/>
        <w:ind w:left="900"/>
        <w:jc w:val="center"/>
        <w:rPr>
          <w:rFonts w:ascii="Arial" w:eastAsia="Arial" w:hAnsi="Arial" w:cs="Arial"/>
          <w:color w:val="2B2B2B"/>
          <w:w w:val="105"/>
          <w:sz w:val="24"/>
        </w:rPr>
      </w:pPr>
    </w:p>
    <w:p w14:paraId="2ACACA00" w14:textId="77777777" w:rsidR="00F262A6" w:rsidRDefault="00F262A6" w:rsidP="005B31BA">
      <w:pPr>
        <w:spacing w:before="41"/>
        <w:ind w:left="900"/>
        <w:jc w:val="center"/>
        <w:rPr>
          <w:rFonts w:ascii="Arial" w:eastAsia="Arial" w:hAnsi="Arial" w:cs="Arial"/>
          <w:color w:val="2B2B2B"/>
          <w:w w:val="105"/>
          <w:sz w:val="24"/>
        </w:rPr>
      </w:pPr>
    </w:p>
    <w:p w14:paraId="5A2B10F3" w14:textId="77777777" w:rsidR="003774F6" w:rsidRPr="00F114B9" w:rsidRDefault="003774F6" w:rsidP="005B31BA">
      <w:pPr>
        <w:spacing w:before="41"/>
        <w:ind w:left="900"/>
        <w:jc w:val="center"/>
        <w:rPr>
          <w:rFonts w:ascii="Arial" w:eastAsia="Arial" w:hAnsi="Arial" w:cs="Arial"/>
          <w:color w:val="2B2B2B"/>
          <w:w w:val="105"/>
          <w:sz w:val="24"/>
        </w:rPr>
      </w:pPr>
    </w:p>
    <w:p w14:paraId="58F03C2C" w14:textId="77777777" w:rsidR="00F57C59" w:rsidRPr="00167EF8" w:rsidRDefault="00495376" w:rsidP="00205893">
      <w:pPr>
        <w:pStyle w:val="ListParagraph"/>
        <w:numPr>
          <w:ilvl w:val="0"/>
          <w:numId w:val="7"/>
        </w:numPr>
        <w:ind w:left="540" w:hanging="540"/>
        <w:jc w:val="left"/>
        <w:rPr>
          <w:b/>
          <w:sz w:val="21"/>
        </w:rPr>
      </w:pPr>
      <w:r w:rsidRPr="00167EF8">
        <w:rPr>
          <w:b/>
          <w:sz w:val="23"/>
        </w:rPr>
        <w:t>Installation and</w:t>
      </w:r>
      <w:r w:rsidRPr="00167EF8">
        <w:rPr>
          <w:b/>
          <w:spacing w:val="-28"/>
          <w:sz w:val="23"/>
        </w:rPr>
        <w:t xml:space="preserve"> </w:t>
      </w:r>
      <w:proofErr w:type="gramStart"/>
      <w:r w:rsidRPr="00167EF8">
        <w:rPr>
          <w:b/>
          <w:sz w:val="23"/>
        </w:rPr>
        <w:t>Cut-over</w:t>
      </w:r>
      <w:proofErr w:type="gramEnd"/>
    </w:p>
    <w:p w14:paraId="13414A90" w14:textId="72CE3D70" w:rsidR="00686F8F" w:rsidRPr="005B31BA" w:rsidRDefault="00495376" w:rsidP="00205893">
      <w:pPr>
        <w:pStyle w:val="ListParagraph"/>
        <w:numPr>
          <w:ilvl w:val="1"/>
          <w:numId w:val="7"/>
        </w:numPr>
        <w:ind w:left="907" w:hanging="360"/>
        <w:jc w:val="both"/>
      </w:pPr>
      <w:r w:rsidRPr="1F2FE8D5">
        <w:rPr>
          <w:sz w:val="23"/>
          <w:szCs w:val="23"/>
        </w:rPr>
        <w:t xml:space="preserve">The Vendor will provide inmate phone sets, an automated inmate call control system, visitation recording sets, remote system access and all other ancillary services requested in the system and insure they are working properly. This installation is to </w:t>
      </w:r>
      <w:proofErr w:type="gramStart"/>
      <w:r w:rsidRPr="1F2FE8D5">
        <w:rPr>
          <w:sz w:val="23"/>
          <w:szCs w:val="23"/>
        </w:rPr>
        <w:t>be completed</w:t>
      </w:r>
      <w:proofErr w:type="gramEnd"/>
      <w:r w:rsidRPr="1F2FE8D5">
        <w:rPr>
          <w:sz w:val="23"/>
          <w:szCs w:val="23"/>
        </w:rPr>
        <w:t xml:space="preserve"> within sixty (60) days after the contract</w:t>
      </w:r>
      <w:r w:rsidRPr="1F2FE8D5">
        <w:rPr>
          <w:spacing w:val="25"/>
          <w:sz w:val="23"/>
          <w:szCs w:val="23"/>
        </w:rPr>
        <w:t xml:space="preserve"> </w:t>
      </w:r>
      <w:r w:rsidRPr="1F2FE8D5">
        <w:rPr>
          <w:sz w:val="23"/>
          <w:szCs w:val="23"/>
        </w:rPr>
        <w:t>is awarded.</w:t>
      </w:r>
    </w:p>
    <w:p w14:paraId="6B26B1B0" w14:textId="77777777" w:rsidR="00B53264" w:rsidRPr="006510CF" w:rsidRDefault="00B53264" w:rsidP="005B31BA">
      <w:pPr>
        <w:pStyle w:val="ListParagraph"/>
        <w:ind w:left="907" w:firstLine="0"/>
        <w:jc w:val="both"/>
        <w:rPr>
          <w:sz w:val="20"/>
        </w:rPr>
      </w:pPr>
    </w:p>
    <w:p w14:paraId="467B9370" w14:textId="428D618B" w:rsidR="00F57C59" w:rsidRPr="005B31BA" w:rsidRDefault="00495376" w:rsidP="00205893">
      <w:pPr>
        <w:pStyle w:val="ListParagraph"/>
        <w:numPr>
          <w:ilvl w:val="1"/>
          <w:numId w:val="7"/>
        </w:numPr>
        <w:ind w:left="907" w:hanging="360"/>
        <w:jc w:val="both"/>
      </w:pPr>
      <w:proofErr w:type="gramStart"/>
      <w:r w:rsidRPr="00167EF8">
        <w:rPr>
          <w:w w:val="105"/>
        </w:rPr>
        <w:t>Vendor</w:t>
      </w:r>
      <w:proofErr w:type="gramEnd"/>
      <w:r w:rsidRPr="00167EF8">
        <w:rPr>
          <w:w w:val="105"/>
        </w:rPr>
        <w:t xml:space="preserve"> shall submit a complete and detailed schedule of the time frame required for installation including utility coordination, internet service provider installation, training, </w:t>
      </w:r>
      <w:proofErr w:type="gramStart"/>
      <w:r w:rsidRPr="00167EF8">
        <w:rPr>
          <w:w w:val="105"/>
        </w:rPr>
        <w:t>cut-over</w:t>
      </w:r>
      <w:proofErr w:type="gramEnd"/>
      <w:r w:rsidRPr="00167EF8">
        <w:rPr>
          <w:w w:val="105"/>
        </w:rPr>
        <w:t xml:space="preserve"> and testing. The service must be installed in a manner and within a </w:t>
      </w:r>
      <w:proofErr w:type="gramStart"/>
      <w:r w:rsidRPr="00167EF8">
        <w:rPr>
          <w:w w:val="105"/>
        </w:rPr>
        <w:t>timeframe</w:t>
      </w:r>
      <w:proofErr w:type="gramEnd"/>
      <w:r w:rsidRPr="00167EF8">
        <w:rPr>
          <w:w w:val="105"/>
        </w:rPr>
        <w:t xml:space="preserve"> designed to minimize disruption of normal function of the</w:t>
      </w:r>
      <w:r w:rsidRPr="00167EF8">
        <w:rPr>
          <w:spacing w:val="5"/>
          <w:w w:val="105"/>
        </w:rPr>
        <w:t xml:space="preserve"> </w:t>
      </w:r>
      <w:r w:rsidRPr="00167EF8">
        <w:rPr>
          <w:w w:val="105"/>
        </w:rPr>
        <w:t>County.</w:t>
      </w:r>
    </w:p>
    <w:p w14:paraId="22F59586" w14:textId="77777777" w:rsidR="00F57C59" w:rsidRPr="005B31BA" w:rsidRDefault="00495376" w:rsidP="00205893">
      <w:pPr>
        <w:pStyle w:val="ListParagraph"/>
        <w:numPr>
          <w:ilvl w:val="1"/>
          <w:numId w:val="7"/>
        </w:numPr>
        <w:tabs>
          <w:tab w:val="left" w:pos="966"/>
        </w:tabs>
        <w:ind w:left="907" w:hanging="360"/>
        <w:jc w:val="both"/>
        <w:rPr>
          <w:sz w:val="24"/>
        </w:rPr>
      </w:pPr>
      <w:r w:rsidRPr="00167EF8">
        <w:rPr>
          <w:w w:val="105"/>
        </w:rPr>
        <w:t xml:space="preserve">Any delay in the implementation of the Vendor's schedule that </w:t>
      </w:r>
      <w:proofErr w:type="gramStart"/>
      <w:r w:rsidRPr="00167EF8">
        <w:rPr>
          <w:w w:val="105"/>
        </w:rPr>
        <w:t>is caused</w:t>
      </w:r>
      <w:proofErr w:type="gramEnd"/>
      <w:r w:rsidRPr="00167EF8">
        <w:rPr>
          <w:w w:val="105"/>
        </w:rPr>
        <w:t xml:space="preserve"> by the County will increase the Vendor's time allowance to complete installation, but the Vendor must submit a complete and detailed schedule of additional time</w:t>
      </w:r>
      <w:r w:rsidRPr="00167EF8">
        <w:rPr>
          <w:spacing w:val="51"/>
          <w:w w:val="105"/>
        </w:rPr>
        <w:t xml:space="preserve"> </w:t>
      </w:r>
      <w:r w:rsidRPr="00167EF8">
        <w:rPr>
          <w:w w:val="105"/>
        </w:rPr>
        <w:t>required.</w:t>
      </w:r>
    </w:p>
    <w:p w14:paraId="42760A6C" w14:textId="438627BC" w:rsidR="005B31BA" w:rsidRDefault="005B31BA" w:rsidP="005B31BA">
      <w:pPr>
        <w:pStyle w:val="ListParagraph"/>
        <w:tabs>
          <w:tab w:val="left" w:pos="966"/>
        </w:tabs>
        <w:ind w:left="907" w:firstLine="0"/>
        <w:jc w:val="both"/>
        <w:rPr>
          <w:sz w:val="24"/>
        </w:rPr>
      </w:pPr>
    </w:p>
    <w:p w14:paraId="1082CCBD" w14:textId="77777777" w:rsidR="00F57C59" w:rsidRPr="005B31BA" w:rsidRDefault="00495376" w:rsidP="00205893">
      <w:pPr>
        <w:pStyle w:val="ListParagraph"/>
        <w:numPr>
          <w:ilvl w:val="1"/>
          <w:numId w:val="7"/>
        </w:numPr>
        <w:tabs>
          <w:tab w:val="left" w:pos="969"/>
        </w:tabs>
        <w:ind w:left="907" w:hanging="360"/>
        <w:jc w:val="both"/>
      </w:pPr>
      <w:proofErr w:type="gramStart"/>
      <w:r w:rsidRPr="00167EF8">
        <w:rPr>
          <w:w w:val="105"/>
        </w:rPr>
        <w:t>The risk of loss and/or damage will be assumed by the Vendor</w:t>
      </w:r>
      <w:proofErr w:type="gramEnd"/>
      <w:r w:rsidRPr="00167EF8">
        <w:rPr>
          <w:w w:val="105"/>
        </w:rPr>
        <w:t xml:space="preserve"> during shipment/travel, unloading and</w:t>
      </w:r>
      <w:r w:rsidRPr="00167EF8">
        <w:rPr>
          <w:spacing w:val="15"/>
          <w:w w:val="105"/>
        </w:rPr>
        <w:t xml:space="preserve"> </w:t>
      </w:r>
      <w:r w:rsidRPr="00167EF8">
        <w:rPr>
          <w:w w:val="105"/>
        </w:rPr>
        <w:t>installation.</w:t>
      </w:r>
    </w:p>
    <w:p w14:paraId="4B5C4830" w14:textId="77777777" w:rsidR="005B31BA" w:rsidRPr="00167EF8" w:rsidRDefault="005B31BA" w:rsidP="005B31BA">
      <w:pPr>
        <w:pStyle w:val="ListParagraph"/>
        <w:tabs>
          <w:tab w:val="left" w:pos="969"/>
        </w:tabs>
        <w:ind w:left="907" w:firstLine="0"/>
        <w:jc w:val="both"/>
      </w:pPr>
    </w:p>
    <w:p w14:paraId="02BB17E0" w14:textId="46BF1DE3" w:rsidR="00BE08C7" w:rsidRDefault="00495376" w:rsidP="00586617">
      <w:pPr>
        <w:pStyle w:val="ListParagraph"/>
        <w:numPr>
          <w:ilvl w:val="0"/>
          <w:numId w:val="7"/>
        </w:numPr>
        <w:ind w:left="900" w:hanging="360"/>
        <w:jc w:val="left"/>
      </w:pPr>
      <w:r w:rsidRPr="00167EF8">
        <w:rPr>
          <w:w w:val="105"/>
        </w:rPr>
        <w:t xml:space="preserve">Quantity: There are currently </w:t>
      </w:r>
      <w:proofErr w:type="gramStart"/>
      <w:r w:rsidRPr="00167EF8">
        <w:rPr>
          <w:w w:val="105"/>
        </w:rPr>
        <w:t>17</w:t>
      </w:r>
      <w:proofErr w:type="gramEnd"/>
      <w:r w:rsidRPr="00167EF8">
        <w:rPr>
          <w:w w:val="105"/>
        </w:rPr>
        <w:t xml:space="preserve"> inmate telephones</w:t>
      </w:r>
      <w:r w:rsidRPr="00167EF8">
        <w:rPr>
          <w:spacing w:val="-7"/>
          <w:w w:val="105"/>
        </w:rPr>
        <w:t xml:space="preserve"> </w:t>
      </w:r>
      <w:r w:rsidRPr="00167EF8">
        <w:rPr>
          <w:w w:val="105"/>
        </w:rPr>
        <w:t>installed</w:t>
      </w:r>
    </w:p>
    <w:p w14:paraId="5BCD6B45" w14:textId="77777777" w:rsidR="00F262A6" w:rsidRDefault="00F262A6" w:rsidP="00BE08C7">
      <w:pPr>
        <w:pStyle w:val="ListParagraph"/>
        <w:ind w:left="1267" w:firstLine="0"/>
        <w:jc w:val="both"/>
      </w:pPr>
    </w:p>
    <w:p w14:paraId="78067D8F" w14:textId="77777777" w:rsidR="003774F6" w:rsidRDefault="003774F6" w:rsidP="00BE08C7">
      <w:pPr>
        <w:pStyle w:val="ListParagraph"/>
        <w:ind w:left="1267" w:firstLine="0"/>
        <w:jc w:val="both"/>
      </w:pPr>
    </w:p>
    <w:p w14:paraId="5CDF69C6" w14:textId="77777777" w:rsidR="003774F6" w:rsidRDefault="003774F6" w:rsidP="00BE08C7">
      <w:pPr>
        <w:pStyle w:val="ListParagraph"/>
        <w:ind w:left="1267" w:firstLine="0"/>
        <w:jc w:val="both"/>
      </w:pPr>
    </w:p>
    <w:p w14:paraId="34909E0E" w14:textId="77777777" w:rsidR="00F57C59" w:rsidRPr="00167EF8" w:rsidRDefault="00495376" w:rsidP="00F262A6">
      <w:pPr>
        <w:pStyle w:val="Heading2"/>
        <w:numPr>
          <w:ilvl w:val="0"/>
          <w:numId w:val="7"/>
        </w:numPr>
        <w:ind w:left="540" w:hanging="540"/>
        <w:jc w:val="left"/>
      </w:pPr>
      <w:r w:rsidRPr="00167EF8">
        <w:rPr>
          <w:w w:val="105"/>
        </w:rPr>
        <w:t>Calling</w:t>
      </w:r>
      <w:r w:rsidRPr="00167EF8">
        <w:rPr>
          <w:spacing w:val="11"/>
          <w:w w:val="105"/>
        </w:rPr>
        <w:t xml:space="preserve"> </w:t>
      </w:r>
      <w:r w:rsidRPr="00167EF8">
        <w:rPr>
          <w:w w:val="105"/>
        </w:rPr>
        <w:t>Options</w:t>
      </w:r>
    </w:p>
    <w:p w14:paraId="2B0C4392" w14:textId="749BB978" w:rsidR="00205893" w:rsidRPr="00BE08C7" w:rsidRDefault="00495376" w:rsidP="00205893">
      <w:pPr>
        <w:pStyle w:val="BodyText"/>
        <w:numPr>
          <w:ilvl w:val="1"/>
          <w:numId w:val="7"/>
        </w:numPr>
        <w:ind w:left="907" w:hanging="360"/>
        <w:jc w:val="both"/>
      </w:pPr>
      <w:proofErr w:type="gramStart"/>
      <w:r w:rsidRPr="00167EF8">
        <w:rPr>
          <w:w w:val="105"/>
        </w:rPr>
        <w:t>Vendor</w:t>
      </w:r>
      <w:proofErr w:type="gramEnd"/>
      <w:r w:rsidRPr="00167EF8">
        <w:rPr>
          <w:w w:val="105"/>
        </w:rPr>
        <w:t xml:space="preserve"> must fully describe all available calling options.</w:t>
      </w:r>
    </w:p>
    <w:p w14:paraId="108912A1" w14:textId="007782EA" w:rsidR="00BE08C7" w:rsidRDefault="00BE08C7" w:rsidP="00BE08C7">
      <w:pPr>
        <w:pStyle w:val="BodyText"/>
        <w:ind w:left="907"/>
        <w:jc w:val="both"/>
      </w:pPr>
    </w:p>
    <w:p w14:paraId="5F95C542" w14:textId="77777777" w:rsidR="00F57C59" w:rsidRPr="00BE08C7" w:rsidRDefault="00495376" w:rsidP="00205893">
      <w:pPr>
        <w:pStyle w:val="BodyText"/>
        <w:numPr>
          <w:ilvl w:val="1"/>
          <w:numId w:val="7"/>
        </w:numPr>
        <w:ind w:left="907" w:hanging="360"/>
        <w:jc w:val="both"/>
      </w:pPr>
      <w:r w:rsidRPr="00167EF8">
        <w:rPr>
          <w:w w:val="105"/>
        </w:rPr>
        <w:t xml:space="preserve">Describe all </w:t>
      </w:r>
      <w:proofErr w:type="gramStart"/>
      <w:r w:rsidRPr="00167EF8">
        <w:rPr>
          <w:w w:val="105"/>
        </w:rPr>
        <w:t>points-of-sale</w:t>
      </w:r>
      <w:proofErr w:type="gramEnd"/>
      <w:r w:rsidRPr="00167EF8">
        <w:rPr>
          <w:w w:val="105"/>
        </w:rPr>
        <w:t xml:space="preserve"> that will accept payments for all proposed services.</w:t>
      </w:r>
    </w:p>
    <w:p w14:paraId="0BB47B20" w14:textId="77777777" w:rsidR="00BE08C7" w:rsidRPr="00167EF8" w:rsidRDefault="00BE08C7" w:rsidP="00BE08C7">
      <w:pPr>
        <w:pStyle w:val="BodyText"/>
        <w:ind w:left="907"/>
        <w:jc w:val="both"/>
      </w:pPr>
    </w:p>
    <w:p w14:paraId="25E42AF5" w14:textId="77777777" w:rsidR="00F57C59" w:rsidRPr="00BE08C7" w:rsidRDefault="00495376" w:rsidP="00205893">
      <w:pPr>
        <w:pStyle w:val="ListParagraph"/>
        <w:numPr>
          <w:ilvl w:val="0"/>
          <w:numId w:val="2"/>
        </w:numPr>
        <w:tabs>
          <w:tab w:val="left" w:pos="981"/>
        </w:tabs>
        <w:ind w:left="907" w:hanging="360"/>
        <w:jc w:val="both"/>
        <w:rPr>
          <w:sz w:val="24"/>
        </w:rPr>
      </w:pPr>
      <w:r w:rsidRPr="00167EF8">
        <w:rPr>
          <w:w w:val="105"/>
        </w:rPr>
        <w:t xml:space="preserve">All deposit methods, whether provided by the Vendor or a third party, must </w:t>
      </w:r>
      <w:proofErr w:type="gramStart"/>
      <w:r w:rsidRPr="00167EF8">
        <w:rPr>
          <w:w w:val="105"/>
        </w:rPr>
        <w:t>be thoroughly</w:t>
      </w:r>
      <w:r w:rsidRPr="00167EF8">
        <w:rPr>
          <w:spacing w:val="21"/>
          <w:w w:val="105"/>
        </w:rPr>
        <w:t xml:space="preserve"> </w:t>
      </w:r>
      <w:r w:rsidRPr="00167EF8">
        <w:rPr>
          <w:w w:val="105"/>
        </w:rPr>
        <w:t>described</w:t>
      </w:r>
      <w:proofErr w:type="gramEnd"/>
      <w:r w:rsidRPr="00167EF8">
        <w:rPr>
          <w:w w:val="105"/>
        </w:rPr>
        <w:t>.</w:t>
      </w:r>
    </w:p>
    <w:p w14:paraId="464F9CC5" w14:textId="77777777" w:rsidR="00BE08C7" w:rsidRPr="00167EF8" w:rsidRDefault="00BE08C7" w:rsidP="00BE08C7">
      <w:pPr>
        <w:pStyle w:val="ListParagraph"/>
        <w:tabs>
          <w:tab w:val="left" w:pos="981"/>
        </w:tabs>
        <w:ind w:left="907" w:firstLine="0"/>
        <w:jc w:val="both"/>
        <w:rPr>
          <w:sz w:val="24"/>
        </w:rPr>
      </w:pPr>
    </w:p>
    <w:p w14:paraId="773DFF44" w14:textId="77777777" w:rsidR="00F57C59" w:rsidRPr="00BE08C7" w:rsidRDefault="00495376" w:rsidP="00205893">
      <w:pPr>
        <w:pStyle w:val="ListParagraph"/>
        <w:numPr>
          <w:ilvl w:val="0"/>
          <w:numId w:val="2"/>
        </w:numPr>
        <w:tabs>
          <w:tab w:val="left" w:pos="984"/>
        </w:tabs>
        <w:ind w:left="907" w:hanging="360"/>
        <w:jc w:val="both"/>
      </w:pPr>
      <w:r w:rsidRPr="00167EF8">
        <w:rPr>
          <w:w w:val="105"/>
        </w:rPr>
        <w:t xml:space="preserve">All associated fees (whether to the depositor or to the inmate) must </w:t>
      </w:r>
      <w:proofErr w:type="gramStart"/>
      <w:r w:rsidRPr="00167EF8">
        <w:rPr>
          <w:w w:val="105"/>
        </w:rPr>
        <w:t>be fully disclosed</w:t>
      </w:r>
      <w:proofErr w:type="gramEnd"/>
      <w:r w:rsidRPr="00167EF8">
        <w:rPr>
          <w:w w:val="105"/>
        </w:rPr>
        <w:t xml:space="preserve"> for all proposed deposit methods in Vendor's RFP response. No fees will </w:t>
      </w:r>
      <w:proofErr w:type="gramStart"/>
      <w:r w:rsidRPr="00167EF8">
        <w:rPr>
          <w:w w:val="105"/>
        </w:rPr>
        <w:t>be allowed</w:t>
      </w:r>
      <w:proofErr w:type="gramEnd"/>
      <w:r w:rsidRPr="00167EF8">
        <w:rPr>
          <w:w w:val="105"/>
        </w:rPr>
        <w:t xml:space="preserve"> to be charged once the contract is negotiated that are not already disclosed in Vendor's RFP response.</w:t>
      </w:r>
    </w:p>
    <w:p w14:paraId="2076BB68" w14:textId="3626D582" w:rsidR="00BE08C7" w:rsidRDefault="00BE08C7" w:rsidP="00BE08C7">
      <w:pPr>
        <w:pStyle w:val="ListParagraph"/>
        <w:tabs>
          <w:tab w:val="left" w:pos="984"/>
        </w:tabs>
        <w:ind w:left="907" w:firstLine="0"/>
        <w:jc w:val="both"/>
      </w:pPr>
    </w:p>
    <w:p w14:paraId="5EE1C388" w14:textId="77777777" w:rsidR="00F57C59" w:rsidRPr="00066979" w:rsidRDefault="00495376" w:rsidP="00205893">
      <w:pPr>
        <w:pStyle w:val="ListParagraph"/>
        <w:numPr>
          <w:ilvl w:val="0"/>
          <w:numId w:val="2"/>
        </w:numPr>
        <w:tabs>
          <w:tab w:val="left" w:pos="986"/>
        </w:tabs>
        <w:ind w:left="907" w:hanging="360"/>
        <w:jc w:val="both"/>
      </w:pPr>
      <w:r w:rsidRPr="00167EF8">
        <w:rPr>
          <w:w w:val="105"/>
        </w:rPr>
        <w:t xml:space="preserve">Describe any automated promotional programs that allow calls to </w:t>
      </w:r>
      <w:proofErr w:type="gramStart"/>
      <w:r w:rsidRPr="00167EF8">
        <w:rPr>
          <w:w w:val="105"/>
        </w:rPr>
        <w:t>be connected</w:t>
      </w:r>
      <w:proofErr w:type="gramEnd"/>
      <w:r w:rsidRPr="00167EF8">
        <w:rPr>
          <w:w w:val="105"/>
        </w:rPr>
        <w:t xml:space="preserve"> and paid for instantly by </w:t>
      </w:r>
      <w:proofErr w:type="gramStart"/>
      <w:r w:rsidRPr="00167EF8">
        <w:rPr>
          <w:w w:val="105"/>
        </w:rPr>
        <w:t>nontraditional</w:t>
      </w:r>
      <w:proofErr w:type="gramEnd"/>
      <w:r w:rsidRPr="00167EF8">
        <w:rPr>
          <w:spacing w:val="-21"/>
          <w:w w:val="105"/>
        </w:rPr>
        <w:t xml:space="preserve"> </w:t>
      </w:r>
      <w:r w:rsidRPr="00167EF8">
        <w:rPr>
          <w:w w:val="105"/>
        </w:rPr>
        <w:t>means.</w:t>
      </w:r>
    </w:p>
    <w:p w14:paraId="15531678" w14:textId="626CDBF3" w:rsidR="00F57C59" w:rsidRPr="00BE08C7" w:rsidRDefault="00495376" w:rsidP="00205893">
      <w:pPr>
        <w:pStyle w:val="ListParagraph"/>
        <w:numPr>
          <w:ilvl w:val="1"/>
          <w:numId w:val="2"/>
        </w:numPr>
        <w:ind w:left="1267" w:hanging="360"/>
        <w:jc w:val="both"/>
      </w:pPr>
      <w:r w:rsidRPr="00167EF8">
        <w:rPr>
          <w:w w:val="105"/>
        </w:rPr>
        <w:t xml:space="preserve">What is the cost of a call that </w:t>
      </w:r>
      <w:proofErr w:type="gramStart"/>
      <w:r w:rsidRPr="00167EF8">
        <w:rPr>
          <w:w w:val="105"/>
        </w:rPr>
        <w:t>is connected</w:t>
      </w:r>
      <w:proofErr w:type="gramEnd"/>
      <w:r w:rsidRPr="00167EF8">
        <w:rPr>
          <w:w w:val="105"/>
        </w:rPr>
        <w:t xml:space="preserve"> by the programs described?</w:t>
      </w:r>
    </w:p>
    <w:p w14:paraId="41D31264" w14:textId="77777777" w:rsidR="00E93F81" w:rsidRPr="00E93F81" w:rsidRDefault="00E93F81" w:rsidP="00E93F81">
      <w:pPr>
        <w:pStyle w:val="ListParagraph"/>
        <w:ind w:left="1260" w:firstLine="0"/>
        <w:jc w:val="both"/>
        <w:rPr>
          <w:rFonts w:ascii="Garamond" w:eastAsiaTheme="minorEastAsia" w:hAnsi="Garamond" w:cstheme="minorHAnsi"/>
          <w:bCs/>
          <w:sz w:val="24"/>
          <w:szCs w:val="24"/>
        </w:rPr>
      </w:pPr>
    </w:p>
    <w:p w14:paraId="597558BF" w14:textId="77777777" w:rsidR="00F57C59" w:rsidRPr="00BE08C7" w:rsidRDefault="00495376" w:rsidP="00205893">
      <w:pPr>
        <w:pStyle w:val="ListParagraph"/>
        <w:numPr>
          <w:ilvl w:val="1"/>
          <w:numId w:val="2"/>
        </w:numPr>
        <w:tabs>
          <w:tab w:val="left" w:pos="1999"/>
        </w:tabs>
        <w:ind w:left="1267" w:hanging="360"/>
        <w:jc w:val="both"/>
      </w:pPr>
      <w:r w:rsidRPr="00167EF8">
        <w:rPr>
          <w:w w:val="105"/>
        </w:rPr>
        <w:t>Disclose</w:t>
      </w:r>
      <w:r w:rsidRPr="00167EF8">
        <w:rPr>
          <w:spacing w:val="-6"/>
          <w:w w:val="105"/>
        </w:rPr>
        <w:t xml:space="preserve"> </w:t>
      </w:r>
      <w:r w:rsidRPr="00167EF8">
        <w:rPr>
          <w:w w:val="105"/>
        </w:rPr>
        <w:t>the</w:t>
      </w:r>
      <w:r w:rsidRPr="00167EF8">
        <w:rPr>
          <w:spacing w:val="-13"/>
          <w:w w:val="105"/>
        </w:rPr>
        <w:t xml:space="preserve"> </w:t>
      </w:r>
      <w:r w:rsidRPr="00167EF8">
        <w:rPr>
          <w:w w:val="105"/>
        </w:rPr>
        <w:t>total</w:t>
      </w:r>
      <w:r w:rsidRPr="00167EF8">
        <w:rPr>
          <w:spacing w:val="-2"/>
          <w:w w:val="105"/>
        </w:rPr>
        <w:t xml:space="preserve"> </w:t>
      </w:r>
      <w:r w:rsidRPr="00167EF8">
        <w:rPr>
          <w:w w:val="105"/>
        </w:rPr>
        <w:t>cost,</w:t>
      </w:r>
      <w:r w:rsidRPr="00167EF8">
        <w:rPr>
          <w:spacing w:val="-11"/>
          <w:w w:val="105"/>
        </w:rPr>
        <w:t xml:space="preserve"> </w:t>
      </w:r>
      <w:r w:rsidRPr="00167EF8">
        <w:rPr>
          <w:w w:val="105"/>
        </w:rPr>
        <w:t>call</w:t>
      </w:r>
      <w:r w:rsidRPr="00167EF8">
        <w:rPr>
          <w:spacing w:val="-5"/>
          <w:w w:val="105"/>
        </w:rPr>
        <w:t xml:space="preserve"> </w:t>
      </w:r>
      <w:r w:rsidRPr="00167EF8">
        <w:rPr>
          <w:w w:val="105"/>
        </w:rPr>
        <w:t>fees,</w:t>
      </w:r>
      <w:r w:rsidRPr="00167EF8">
        <w:rPr>
          <w:spacing w:val="-8"/>
          <w:w w:val="105"/>
        </w:rPr>
        <w:t xml:space="preserve"> </w:t>
      </w:r>
      <w:r w:rsidRPr="00167EF8">
        <w:rPr>
          <w:w w:val="105"/>
        </w:rPr>
        <w:t>transaction</w:t>
      </w:r>
      <w:r w:rsidRPr="00167EF8">
        <w:rPr>
          <w:spacing w:val="3"/>
          <w:w w:val="105"/>
        </w:rPr>
        <w:t xml:space="preserve"> </w:t>
      </w:r>
      <w:r w:rsidRPr="00167EF8">
        <w:rPr>
          <w:w w:val="105"/>
        </w:rPr>
        <w:t>fees,</w:t>
      </w:r>
      <w:r w:rsidRPr="00167EF8">
        <w:rPr>
          <w:spacing w:val="-6"/>
          <w:w w:val="105"/>
        </w:rPr>
        <w:t xml:space="preserve"> </w:t>
      </w:r>
      <w:r w:rsidRPr="00167EF8">
        <w:rPr>
          <w:w w:val="105"/>
        </w:rPr>
        <w:t>and</w:t>
      </w:r>
      <w:r w:rsidRPr="00167EF8">
        <w:rPr>
          <w:spacing w:val="-4"/>
          <w:w w:val="105"/>
        </w:rPr>
        <w:t xml:space="preserve"> </w:t>
      </w:r>
      <w:r w:rsidRPr="00167EF8">
        <w:rPr>
          <w:w w:val="105"/>
        </w:rPr>
        <w:t>any</w:t>
      </w:r>
      <w:r w:rsidRPr="00167EF8">
        <w:rPr>
          <w:spacing w:val="-7"/>
          <w:w w:val="105"/>
        </w:rPr>
        <w:t xml:space="preserve"> </w:t>
      </w:r>
      <w:r w:rsidRPr="00167EF8">
        <w:rPr>
          <w:w w:val="105"/>
        </w:rPr>
        <w:t>third-party</w:t>
      </w:r>
      <w:r w:rsidRPr="00167EF8">
        <w:rPr>
          <w:spacing w:val="5"/>
          <w:w w:val="105"/>
        </w:rPr>
        <w:t xml:space="preserve"> </w:t>
      </w:r>
      <w:r w:rsidRPr="00167EF8">
        <w:rPr>
          <w:w w:val="105"/>
        </w:rPr>
        <w:t>fees</w:t>
      </w:r>
      <w:r w:rsidRPr="00167EF8">
        <w:rPr>
          <w:spacing w:val="-6"/>
          <w:w w:val="105"/>
        </w:rPr>
        <w:t xml:space="preserve"> </w:t>
      </w:r>
      <w:r w:rsidRPr="00167EF8">
        <w:rPr>
          <w:w w:val="105"/>
        </w:rPr>
        <w:t xml:space="preserve">that </w:t>
      </w:r>
      <w:proofErr w:type="gramStart"/>
      <w:r w:rsidRPr="00167EF8">
        <w:rPr>
          <w:w w:val="105"/>
        </w:rPr>
        <w:t>are charged</w:t>
      </w:r>
      <w:proofErr w:type="gramEnd"/>
      <w:r w:rsidRPr="00167EF8">
        <w:rPr>
          <w:w w:val="105"/>
        </w:rPr>
        <w:t xml:space="preserve"> to the end user when utilizing the proposed promotional programs.</w:t>
      </w:r>
    </w:p>
    <w:p w14:paraId="05DA901A" w14:textId="6F7D5DE9" w:rsidR="00BE08C7" w:rsidRDefault="00BE08C7" w:rsidP="00BE08C7">
      <w:pPr>
        <w:pStyle w:val="ListParagraph"/>
        <w:tabs>
          <w:tab w:val="left" w:pos="1999"/>
        </w:tabs>
        <w:ind w:left="1267" w:firstLine="0"/>
        <w:jc w:val="both"/>
      </w:pPr>
    </w:p>
    <w:p w14:paraId="7585D545" w14:textId="77777777" w:rsidR="00F57C59" w:rsidRPr="00BE08C7" w:rsidRDefault="00495376" w:rsidP="00205893">
      <w:pPr>
        <w:pStyle w:val="ListParagraph"/>
        <w:numPr>
          <w:ilvl w:val="1"/>
          <w:numId w:val="2"/>
        </w:numPr>
        <w:tabs>
          <w:tab w:val="left" w:pos="1995"/>
        </w:tabs>
        <w:ind w:left="1267" w:hanging="360"/>
        <w:jc w:val="both"/>
      </w:pPr>
      <w:r w:rsidRPr="00167EF8">
        <w:rPr>
          <w:w w:val="105"/>
        </w:rPr>
        <w:t>Fully</w:t>
      </w:r>
      <w:r w:rsidRPr="00167EF8">
        <w:rPr>
          <w:spacing w:val="-9"/>
          <w:w w:val="105"/>
        </w:rPr>
        <w:t xml:space="preserve"> </w:t>
      </w:r>
      <w:r w:rsidRPr="00167EF8">
        <w:rPr>
          <w:w w:val="105"/>
        </w:rPr>
        <w:t>describe</w:t>
      </w:r>
      <w:r w:rsidRPr="00167EF8">
        <w:rPr>
          <w:spacing w:val="-3"/>
          <w:w w:val="105"/>
        </w:rPr>
        <w:t xml:space="preserve"> </w:t>
      </w:r>
      <w:r w:rsidRPr="00167EF8">
        <w:rPr>
          <w:w w:val="105"/>
        </w:rPr>
        <w:t>the</w:t>
      </w:r>
      <w:r w:rsidRPr="00167EF8">
        <w:rPr>
          <w:spacing w:val="-12"/>
          <w:w w:val="105"/>
        </w:rPr>
        <w:t xml:space="preserve"> </w:t>
      </w:r>
      <w:r w:rsidRPr="00167EF8">
        <w:rPr>
          <w:w w:val="105"/>
        </w:rPr>
        <w:t>commission/compensation</w:t>
      </w:r>
      <w:r w:rsidRPr="00167EF8">
        <w:rPr>
          <w:spacing w:val="-12"/>
          <w:w w:val="105"/>
        </w:rPr>
        <w:t xml:space="preserve"> </w:t>
      </w:r>
      <w:r w:rsidRPr="00167EF8">
        <w:rPr>
          <w:w w:val="105"/>
        </w:rPr>
        <w:t>that</w:t>
      </w:r>
      <w:r w:rsidRPr="00167EF8">
        <w:rPr>
          <w:spacing w:val="-11"/>
          <w:w w:val="105"/>
        </w:rPr>
        <w:t xml:space="preserve"> </w:t>
      </w:r>
      <w:r w:rsidRPr="00167EF8">
        <w:rPr>
          <w:w w:val="105"/>
        </w:rPr>
        <w:t>the</w:t>
      </w:r>
      <w:r w:rsidRPr="00167EF8">
        <w:rPr>
          <w:spacing w:val="-6"/>
          <w:w w:val="105"/>
        </w:rPr>
        <w:t xml:space="preserve"> </w:t>
      </w:r>
      <w:r w:rsidRPr="00167EF8">
        <w:rPr>
          <w:w w:val="105"/>
        </w:rPr>
        <w:t>county</w:t>
      </w:r>
      <w:r w:rsidRPr="00167EF8">
        <w:rPr>
          <w:spacing w:val="-1"/>
          <w:w w:val="105"/>
        </w:rPr>
        <w:t xml:space="preserve"> </w:t>
      </w:r>
      <w:r w:rsidRPr="00167EF8">
        <w:rPr>
          <w:w w:val="105"/>
          <w:sz w:val="23"/>
        </w:rPr>
        <w:t>will</w:t>
      </w:r>
      <w:r w:rsidRPr="00167EF8">
        <w:rPr>
          <w:spacing w:val="-3"/>
          <w:w w:val="105"/>
          <w:sz w:val="23"/>
        </w:rPr>
        <w:t xml:space="preserve"> </w:t>
      </w:r>
      <w:r w:rsidRPr="00167EF8">
        <w:rPr>
          <w:w w:val="105"/>
        </w:rPr>
        <w:t>receive</w:t>
      </w:r>
      <w:r w:rsidRPr="00167EF8">
        <w:rPr>
          <w:spacing w:val="-6"/>
          <w:w w:val="105"/>
        </w:rPr>
        <w:t xml:space="preserve"> </w:t>
      </w:r>
      <w:r w:rsidRPr="00167EF8">
        <w:rPr>
          <w:w w:val="105"/>
        </w:rPr>
        <w:t xml:space="preserve">on the calls that </w:t>
      </w:r>
      <w:proofErr w:type="gramStart"/>
      <w:r w:rsidRPr="00167EF8">
        <w:rPr>
          <w:w w:val="105"/>
        </w:rPr>
        <w:t>are connected</w:t>
      </w:r>
      <w:proofErr w:type="gramEnd"/>
      <w:r w:rsidRPr="00167EF8">
        <w:rPr>
          <w:w w:val="105"/>
        </w:rPr>
        <w:t xml:space="preserve"> through the proposed promotional</w:t>
      </w:r>
      <w:r w:rsidRPr="00167EF8">
        <w:rPr>
          <w:spacing w:val="12"/>
          <w:w w:val="105"/>
        </w:rPr>
        <w:t xml:space="preserve"> </w:t>
      </w:r>
      <w:r w:rsidRPr="00167EF8">
        <w:rPr>
          <w:w w:val="105"/>
        </w:rPr>
        <w:t>programs.</w:t>
      </w:r>
    </w:p>
    <w:p w14:paraId="2A53B114" w14:textId="3788A097" w:rsidR="00BE08C7" w:rsidRDefault="00BE08C7" w:rsidP="00BE08C7">
      <w:pPr>
        <w:pStyle w:val="ListParagraph"/>
        <w:tabs>
          <w:tab w:val="left" w:pos="1995"/>
        </w:tabs>
        <w:ind w:left="1267" w:firstLine="0"/>
        <w:jc w:val="both"/>
      </w:pPr>
    </w:p>
    <w:p w14:paraId="07ED0ED0" w14:textId="77777777" w:rsidR="00F57C59" w:rsidRPr="00BE08C7" w:rsidRDefault="00495376" w:rsidP="00205893">
      <w:pPr>
        <w:pStyle w:val="ListParagraph"/>
        <w:numPr>
          <w:ilvl w:val="1"/>
          <w:numId w:val="2"/>
        </w:numPr>
        <w:tabs>
          <w:tab w:val="left" w:pos="1996"/>
        </w:tabs>
        <w:ind w:left="1267" w:hanging="360"/>
        <w:jc w:val="both"/>
      </w:pPr>
      <w:r w:rsidRPr="00167EF8">
        <w:rPr>
          <w:w w:val="105"/>
        </w:rPr>
        <w:t xml:space="preserve">The following chart must </w:t>
      </w:r>
      <w:proofErr w:type="gramStart"/>
      <w:r w:rsidRPr="00167EF8">
        <w:rPr>
          <w:w w:val="105"/>
        </w:rPr>
        <w:t>be filled</w:t>
      </w:r>
      <w:proofErr w:type="gramEnd"/>
      <w:r w:rsidRPr="00167EF8">
        <w:rPr>
          <w:w w:val="105"/>
        </w:rPr>
        <w:t xml:space="preserve"> out to describe all </w:t>
      </w:r>
      <w:proofErr w:type="gramStart"/>
      <w:r w:rsidRPr="00167EF8">
        <w:rPr>
          <w:w w:val="105"/>
        </w:rPr>
        <w:t>programs</w:t>
      </w:r>
      <w:proofErr w:type="gramEnd"/>
      <w:r w:rsidRPr="00167EF8">
        <w:rPr>
          <w:spacing w:val="30"/>
          <w:w w:val="105"/>
        </w:rPr>
        <w:t xml:space="preserve"> </w:t>
      </w:r>
      <w:r w:rsidRPr="00167EF8">
        <w:rPr>
          <w:w w:val="105"/>
        </w:rPr>
        <w:t>offered.</w:t>
      </w:r>
    </w:p>
    <w:p w14:paraId="2C5DF93C" w14:textId="0F859EE5" w:rsidR="00BE08C7" w:rsidRPr="00167EF8" w:rsidRDefault="00BE08C7" w:rsidP="00BE08C7">
      <w:pPr>
        <w:pStyle w:val="ListParagraph"/>
        <w:tabs>
          <w:tab w:val="left" w:pos="1996"/>
        </w:tabs>
        <w:ind w:left="1267" w:firstLine="0"/>
        <w:jc w:val="both"/>
      </w:pPr>
    </w:p>
    <w:p w14:paraId="2C2F4B10" w14:textId="77777777" w:rsidR="00F57C59" w:rsidRPr="00167EF8" w:rsidRDefault="00F57C59" w:rsidP="00E93F81">
      <w:pPr>
        <w:pStyle w:val="BodyText"/>
        <w:ind w:left="360"/>
        <w:rPr>
          <w:sz w:val="15"/>
        </w:rPr>
      </w:pPr>
    </w:p>
    <w:tbl>
      <w:tblPr>
        <w:tblW w:w="0" w:type="auto"/>
        <w:tblInd w:w="3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60"/>
        <w:gridCol w:w="2070"/>
        <w:gridCol w:w="1980"/>
        <w:gridCol w:w="1170"/>
        <w:gridCol w:w="2321"/>
      </w:tblGrid>
      <w:tr w:rsidR="00F57C59" w:rsidRPr="00167EF8" w14:paraId="56AE9464" w14:textId="77777777" w:rsidTr="0085702B">
        <w:trPr>
          <w:trHeight w:val="525"/>
        </w:trPr>
        <w:tc>
          <w:tcPr>
            <w:tcW w:w="2160" w:type="dxa"/>
            <w:vAlign w:val="center"/>
          </w:tcPr>
          <w:p w14:paraId="2D5F7D9B" w14:textId="77777777" w:rsidR="007E2E51" w:rsidRDefault="00495376" w:rsidP="00066979">
            <w:pPr>
              <w:pStyle w:val="TableParagraph"/>
              <w:spacing w:before="14" w:line="245" w:lineRule="exact"/>
              <w:ind w:left="124"/>
              <w:jc w:val="center"/>
              <w:rPr>
                <w:w w:val="105"/>
              </w:rPr>
            </w:pPr>
            <w:r w:rsidRPr="00167EF8">
              <w:rPr>
                <w:w w:val="105"/>
              </w:rPr>
              <w:lastRenderedPageBreak/>
              <w:t>Product/</w:t>
            </w:r>
          </w:p>
          <w:p w14:paraId="43626027" w14:textId="77777777" w:rsidR="00F57C59" w:rsidRPr="00167EF8" w:rsidRDefault="007E2E51" w:rsidP="00066979">
            <w:pPr>
              <w:pStyle w:val="TableParagraph"/>
              <w:spacing w:before="14" w:line="245" w:lineRule="exact"/>
              <w:ind w:left="79"/>
              <w:jc w:val="center"/>
            </w:pPr>
            <w:r>
              <w:rPr>
                <w:w w:val="105"/>
              </w:rPr>
              <w:t>P</w:t>
            </w:r>
            <w:r w:rsidR="00495376" w:rsidRPr="00167EF8">
              <w:rPr>
                <w:w w:val="105"/>
              </w:rPr>
              <w:t>romotiona</w:t>
            </w:r>
            <w:r w:rsidR="00205893">
              <w:t>l</w:t>
            </w:r>
            <w:r>
              <w:t xml:space="preserve"> P</w:t>
            </w:r>
            <w:r w:rsidR="00495376" w:rsidRPr="00167EF8">
              <w:t>rogram</w:t>
            </w:r>
          </w:p>
        </w:tc>
        <w:tc>
          <w:tcPr>
            <w:tcW w:w="2070" w:type="dxa"/>
            <w:vAlign w:val="center"/>
          </w:tcPr>
          <w:p w14:paraId="300F7E87" w14:textId="77777777" w:rsidR="00F57C59" w:rsidRPr="00167EF8" w:rsidRDefault="00495376" w:rsidP="00066979">
            <w:pPr>
              <w:pStyle w:val="TableParagraph"/>
              <w:spacing w:before="10" w:line="260" w:lineRule="atLeast"/>
              <w:ind w:left="113" w:hanging="1"/>
              <w:jc w:val="center"/>
            </w:pPr>
            <w:r w:rsidRPr="00167EF8">
              <w:rPr>
                <w:w w:val="105"/>
              </w:rPr>
              <w:t>Payment Method</w:t>
            </w:r>
          </w:p>
        </w:tc>
        <w:tc>
          <w:tcPr>
            <w:tcW w:w="1980" w:type="dxa"/>
            <w:vAlign w:val="center"/>
          </w:tcPr>
          <w:p w14:paraId="5D75CA06" w14:textId="77777777" w:rsidR="00F57C59" w:rsidRPr="00167EF8" w:rsidRDefault="00495376" w:rsidP="00066979">
            <w:pPr>
              <w:pStyle w:val="TableParagraph"/>
              <w:spacing w:before="10" w:line="260" w:lineRule="atLeast"/>
              <w:ind w:left="9"/>
              <w:jc w:val="center"/>
            </w:pPr>
            <w:r w:rsidRPr="00167EF8">
              <w:t xml:space="preserve">Consumer </w:t>
            </w:r>
            <w:r w:rsidRPr="00167EF8">
              <w:rPr>
                <w:w w:val="105"/>
              </w:rPr>
              <w:t>Cost</w:t>
            </w:r>
          </w:p>
        </w:tc>
        <w:tc>
          <w:tcPr>
            <w:tcW w:w="1170" w:type="dxa"/>
            <w:tcBorders>
              <w:right w:val="single" w:sz="8" w:space="0" w:color="000000"/>
            </w:tcBorders>
            <w:vAlign w:val="center"/>
          </w:tcPr>
          <w:p w14:paraId="0AD41EE0" w14:textId="77777777" w:rsidR="00F57C59" w:rsidRPr="00167EF8" w:rsidRDefault="00495376" w:rsidP="00066979">
            <w:pPr>
              <w:pStyle w:val="TableParagraph"/>
              <w:spacing w:before="21"/>
              <w:ind w:left="28"/>
              <w:jc w:val="center"/>
            </w:pPr>
            <w:r w:rsidRPr="00167EF8">
              <w:t>All Fees</w:t>
            </w:r>
          </w:p>
        </w:tc>
        <w:tc>
          <w:tcPr>
            <w:tcW w:w="2321" w:type="dxa"/>
            <w:tcBorders>
              <w:left w:val="single" w:sz="8" w:space="0" w:color="000000"/>
            </w:tcBorders>
            <w:vAlign w:val="center"/>
          </w:tcPr>
          <w:p w14:paraId="06B130EC" w14:textId="77777777" w:rsidR="00F57C59" w:rsidRPr="00167EF8" w:rsidRDefault="00495376" w:rsidP="00066979">
            <w:pPr>
              <w:pStyle w:val="TableParagraph"/>
              <w:spacing w:before="10" w:line="260" w:lineRule="atLeast"/>
              <w:ind w:left="53" w:firstLine="1"/>
              <w:jc w:val="center"/>
            </w:pPr>
            <w:r w:rsidRPr="00167EF8">
              <w:rPr>
                <w:w w:val="105"/>
              </w:rPr>
              <w:t xml:space="preserve">Facility </w:t>
            </w:r>
            <w:r w:rsidRPr="00167EF8">
              <w:t>Compensation</w:t>
            </w:r>
          </w:p>
        </w:tc>
      </w:tr>
      <w:tr w:rsidR="007E2E51" w:rsidRPr="00167EF8" w14:paraId="565F1462" w14:textId="77777777" w:rsidTr="0085702B">
        <w:trPr>
          <w:trHeight w:val="257"/>
        </w:trPr>
        <w:tc>
          <w:tcPr>
            <w:tcW w:w="2160" w:type="dxa"/>
          </w:tcPr>
          <w:p w14:paraId="027FA530" w14:textId="0701868F" w:rsidR="007E2E51" w:rsidRPr="007E2E51" w:rsidRDefault="007E2E51" w:rsidP="00693138">
            <w:pPr>
              <w:jc w:val="center"/>
              <w:rPr>
                <w:rFonts w:ascii="Garamond" w:hAnsi="Garamond" w:cstheme="minorHAnsi"/>
              </w:rPr>
            </w:pPr>
          </w:p>
        </w:tc>
        <w:tc>
          <w:tcPr>
            <w:tcW w:w="2070" w:type="dxa"/>
          </w:tcPr>
          <w:p w14:paraId="75F0C247" w14:textId="601454AE" w:rsidR="007E2E51" w:rsidRPr="007E2E51" w:rsidRDefault="007E2E51" w:rsidP="00693138">
            <w:pPr>
              <w:jc w:val="center"/>
              <w:rPr>
                <w:rFonts w:ascii="Garamond" w:hAnsi="Garamond" w:cstheme="minorHAnsi"/>
              </w:rPr>
            </w:pPr>
          </w:p>
        </w:tc>
        <w:tc>
          <w:tcPr>
            <w:tcW w:w="1980" w:type="dxa"/>
          </w:tcPr>
          <w:p w14:paraId="305A2591" w14:textId="160BDC6F" w:rsidR="007E2E51" w:rsidRPr="007E2E51" w:rsidRDefault="007E2E51" w:rsidP="00693138">
            <w:pPr>
              <w:jc w:val="center"/>
              <w:rPr>
                <w:rFonts w:ascii="Garamond" w:hAnsi="Garamond" w:cstheme="minorHAnsi"/>
              </w:rPr>
            </w:pPr>
          </w:p>
        </w:tc>
        <w:tc>
          <w:tcPr>
            <w:tcW w:w="1170" w:type="dxa"/>
            <w:tcBorders>
              <w:right w:val="single" w:sz="8" w:space="0" w:color="000000"/>
            </w:tcBorders>
          </w:tcPr>
          <w:p w14:paraId="0D5FFB54" w14:textId="2D259683" w:rsidR="007E2E51" w:rsidRPr="007E2E51" w:rsidRDefault="007E2E51" w:rsidP="00693138">
            <w:pPr>
              <w:jc w:val="center"/>
              <w:rPr>
                <w:rFonts w:ascii="Garamond" w:hAnsi="Garamond" w:cstheme="minorHAnsi"/>
              </w:rPr>
            </w:pPr>
          </w:p>
        </w:tc>
        <w:tc>
          <w:tcPr>
            <w:tcW w:w="2321" w:type="dxa"/>
            <w:tcBorders>
              <w:left w:val="single" w:sz="8" w:space="0" w:color="000000"/>
            </w:tcBorders>
          </w:tcPr>
          <w:p w14:paraId="36397C37" w14:textId="142D6919" w:rsidR="007E2E51" w:rsidRPr="007E2E51" w:rsidRDefault="007E2E51" w:rsidP="00693138">
            <w:pPr>
              <w:jc w:val="center"/>
              <w:rPr>
                <w:rFonts w:ascii="Garamond" w:hAnsi="Garamond" w:cstheme="minorHAnsi"/>
              </w:rPr>
            </w:pPr>
          </w:p>
        </w:tc>
      </w:tr>
    </w:tbl>
    <w:p w14:paraId="770691CD" w14:textId="77777777" w:rsidR="00F262A6" w:rsidRPr="00167EF8" w:rsidRDefault="00F262A6" w:rsidP="00167EF8">
      <w:pPr>
        <w:pStyle w:val="BodyText"/>
        <w:rPr>
          <w:sz w:val="24"/>
        </w:rPr>
      </w:pPr>
    </w:p>
    <w:p w14:paraId="7AFE8147" w14:textId="77777777" w:rsidR="00F57C59" w:rsidRPr="00167EF8" w:rsidRDefault="00495376" w:rsidP="00F262A6">
      <w:pPr>
        <w:pStyle w:val="Heading1"/>
        <w:numPr>
          <w:ilvl w:val="0"/>
          <w:numId w:val="7"/>
        </w:numPr>
        <w:ind w:left="563" w:hanging="563"/>
        <w:jc w:val="left"/>
      </w:pPr>
      <w:r w:rsidRPr="00167EF8">
        <w:t>Commission</w:t>
      </w:r>
    </w:p>
    <w:p w14:paraId="10B274EF" w14:textId="079E7FEE" w:rsidR="00F57C59" w:rsidRPr="00BE08C7" w:rsidRDefault="00495376" w:rsidP="00205893">
      <w:pPr>
        <w:pStyle w:val="ListParagraph"/>
        <w:numPr>
          <w:ilvl w:val="1"/>
          <w:numId w:val="7"/>
        </w:numPr>
        <w:ind w:left="907" w:hanging="360"/>
        <w:jc w:val="both"/>
      </w:pPr>
      <w:r w:rsidRPr="00167EF8">
        <w:rPr>
          <w:w w:val="105"/>
        </w:rPr>
        <w:t xml:space="preserve">The system shall have the capability to inform the party </w:t>
      </w:r>
      <w:proofErr w:type="gramStart"/>
      <w:r w:rsidRPr="00167EF8">
        <w:rPr>
          <w:w w:val="105"/>
        </w:rPr>
        <w:t>called</w:t>
      </w:r>
      <w:proofErr w:type="gramEnd"/>
      <w:r w:rsidRPr="00167EF8">
        <w:rPr>
          <w:w w:val="105"/>
        </w:rPr>
        <w:t xml:space="preserve"> of the call cost prior to acceptance.</w:t>
      </w:r>
    </w:p>
    <w:p w14:paraId="293CBD48" w14:textId="6093CC47" w:rsidR="00BE08C7" w:rsidRDefault="00BE08C7" w:rsidP="00BE08C7">
      <w:pPr>
        <w:pStyle w:val="ListParagraph"/>
        <w:ind w:left="907" w:firstLine="0"/>
        <w:jc w:val="both"/>
      </w:pPr>
    </w:p>
    <w:p w14:paraId="2DC1B6C2" w14:textId="77777777" w:rsidR="00F57C59" w:rsidRPr="00BE08C7" w:rsidRDefault="00495376" w:rsidP="00205893">
      <w:pPr>
        <w:pStyle w:val="ListParagraph"/>
        <w:numPr>
          <w:ilvl w:val="1"/>
          <w:numId w:val="7"/>
        </w:numPr>
        <w:ind w:left="907" w:hanging="360"/>
        <w:jc w:val="both"/>
      </w:pPr>
      <w:r w:rsidRPr="00167EF8">
        <w:rPr>
          <w:w w:val="105"/>
        </w:rPr>
        <w:t>Vendor billing to called parties must include the vendor information and a toll-free telephone number to resolve billing</w:t>
      </w:r>
      <w:r w:rsidRPr="00167EF8">
        <w:rPr>
          <w:spacing w:val="46"/>
          <w:w w:val="105"/>
        </w:rPr>
        <w:t xml:space="preserve"> </w:t>
      </w:r>
      <w:r w:rsidRPr="00167EF8">
        <w:rPr>
          <w:w w:val="105"/>
        </w:rPr>
        <w:t>disputes.</w:t>
      </w:r>
    </w:p>
    <w:p w14:paraId="7B8D060B" w14:textId="1AD60ED9" w:rsidR="00BE08C7" w:rsidRDefault="00BE08C7" w:rsidP="00BE08C7">
      <w:pPr>
        <w:pStyle w:val="ListParagraph"/>
        <w:ind w:left="907" w:firstLine="0"/>
        <w:jc w:val="both"/>
      </w:pPr>
    </w:p>
    <w:p w14:paraId="00C5BB93" w14:textId="77777777" w:rsidR="00F57C59" w:rsidRPr="00BE08C7" w:rsidRDefault="00495376" w:rsidP="00205893">
      <w:pPr>
        <w:pStyle w:val="ListParagraph"/>
        <w:numPr>
          <w:ilvl w:val="1"/>
          <w:numId w:val="7"/>
        </w:numPr>
        <w:ind w:left="907" w:hanging="360"/>
        <w:jc w:val="both"/>
      </w:pPr>
      <w:r w:rsidRPr="00167EF8">
        <w:rPr>
          <w:w w:val="105"/>
        </w:rPr>
        <w:t xml:space="preserve">Billing charges shall begin at the time of the call acceptance when the calling party </w:t>
      </w:r>
      <w:proofErr w:type="gramStart"/>
      <w:r w:rsidRPr="00167EF8">
        <w:rPr>
          <w:w w:val="105"/>
        </w:rPr>
        <w:t>is connected</w:t>
      </w:r>
      <w:proofErr w:type="gramEnd"/>
      <w:r w:rsidRPr="00167EF8">
        <w:rPr>
          <w:w w:val="105"/>
        </w:rPr>
        <w:t xml:space="preserve"> to the called pa</w:t>
      </w:r>
      <w:r w:rsidR="0093189A">
        <w:rPr>
          <w:w w:val="105"/>
        </w:rPr>
        <w:t>rt</w:t>
      </w:r>
      <w:r w:rsidRPr="00167EF8">
        <w:rPr>
          <w:w w:val="105"/>
        </w:rPr>
        <w:t xml:space="preserve">y and shall be terminated when either party hangs up. Incomplete calls such as network intercept recordings, busy signals, no answers, refusal of calls, answering machine pick-ups, </w:t>
      </w:r>
      <w:proofErr w:type="gramStart"/>
      <w:r w:rsidRPr="00167EF8">
        <w:rPr>
          <w:w w:val="105"/>
        </w:rPr>
        <w:t>etc.</w:t>
      </w:r>
      <w:proofErr w:type="gramEnd"/>
      <w:r w:rsidRPr="00167EF8">
        <w:rPr>
          <w:w w:val="105"/>
        </w:rPr>
        <w:t xml:space="preserve"> shall not be</w:t>
      </w:r>
      <w:r w:rsidRPr="00167EF8">
        <w:rPr>
          <w:spacing w:val="51"/>
          <w:w w:val="105"/>
        </w:rPr>
        <w:t xml:space="preserve"> </w:t>
      </w:r>
      <w:r w:rsidRPr="00167EF8">
        <w:rPr>
          <w:w w:val="105"/>
        </w:rPr>
        <w:t>billed.</w:t>
      </w:r>
    </w:p>
    <w:p w14:paraId="3CB9A78E" w14:textId="32AB7C78" w:rsidR="00BE08C7" w:rsidRDefault="00BE08C7" w:rsidP="00BE08C7">
      <w:pPr>
        <w:pStyle w:val="ListParagraph"/>
        <w:ind w:left="907" w:firstLine="0"/>
        <w:jc w:val="both"/>
      </w:pPr>
    </w:p>
    <w:p w14:paraId="29FE628E" w14:textId="0BEC30BA" w:rsidR="00F57C59" w:rsidRPr="003774F6" w:rsidRDefault="00495376" w:rsidP="00167EF8">
      <w:pPr>
        <w:pStyle w:val="ListParagraph"/>
        <w:numPr>
          <w:ilvl w:val="1"/>
          <w:numId w:val="7"/>
        </w:numPr>
        <w:ind w:left="907" w:hanging="360"/>
        <w:jc w:val="both"/>
      </w:pPr>
      <w:r w:rsidRPr="00167EF8">
        <w:rPr>
          <w:w w:val="105"/>
        </w:rPr>
        <w:t>Vendor shall include a detailed analysis as to how they determine commissionable revenue including examples of consumer deposits from all points-of-sale, the fees they pay, the dollar amount available for a ca</w:t>
      </w:r>
      <w:r w:rsidR="007E2E51">
        <w:rPr>
          <w:w w:val="105"/>
        </w:rPr>
        <w:t>ll</w:t>
      </w:r>
      <w:r w:rsidRPr="00167EF8">
        <w:rPr>
          <w:w w:val="105"/>
        </w:rPr>
        <w:t xml:space="preserve"> given the deposit, and the amount that the County is commissioned after the dollar amount has been used from an accepted</w:t>
      </w:r>
      <w:r w:rsidRPr="00167EF8">
        <w:rPr>
          <w:spacing w:val="20"/>
          <w:w w:val="105"/>
        </w:rPr>
        <w:t xml:space="preserve"> </w:t>
      </w:r>
      <w:r w:rsidRPr="00167EF8">
        <w:rPr>
          <w:w w:val="105"/>
        </w:rPr>
        <w:t>call.</w:t>
      </w:r>
    </w:p>
    <w:p w14:paraId="722EBF5F" w14:textId="77777777" w:rsidR="00F262A6" w:rsidRPr="00167EF8" w:rsidRDefault="00F262A6" w:rsidP="00167EF8">
      <w:pPr>
        <w:pStyle w:val="BodyText"/>
        <w:rPr>
          <w:sz w:val="24"/>
        </w:rPr>
      </w:pPr>
    </w:p>
    <w:p w14:paraId="1F17A459" w14:textId="77777777" w:rsidR="00F57C59" w:rsidRPr="00167EF8" w:rsidRDefault="00495376" w:rsidP="00F262A6">
      <w:pPr>
        <w:pStyle w:val="Heading1"/>
        <w:numPr>
          <w:ilvl w:val="0"/>
          <w:numId w:val="7"/>
        </w:numPr>
        <w:tabs>
          <w:tab w:val="left" w:pos="1650"/>
          <w:tab w:val="left" w:pos="1651"/>
        </w:tabs>
        <w:ind w:left="540" w:hanging="540"/>
        <w:jc w:val="left"/>
      </w:pPr>
      <w:r w:rsidRPr="00167EF8">
        <w:t>Consumer</w:t>
      </w:r>
      <w:r w:rsidRPr="00167EF8">
        <w:rPr>
          <w:spacing w:val="10"/>
        </w:rPr>
        <w:t xml:space="preserve"> </w:t>
      </w:r>
      <w:r w:rsidRPr="00167EF8">
        <w:t>Fees</w:t>
      </w:r>
    </w:p>
    <w:p w14:paraId="6908BE1A" w14:textId="77777777" w:rsidR="00F57C59" w:rsidRDefault="00495376" w:rsidP="00205893">
      <w:pPr>
        <w:pStyle w:val="BodyText"/>
        <w:ind w:left="533"/>
        <w:jc w:val="both"/>
        <w:rPr>
          <w:w w:val="105"/>
        </w:rPr>
      </w:pPr>
      <w:r w:rsidRPr="00167EF8">
        <w:rPr>
          <w:w w:val="105"/>
        </w:rPr>
        <w:t xml:space="preserve">The County believes in providing fair and affordable services to friends and family. The Vendor must disclose all </w:t>
      </w:r>
      <w:proofErr w:type="gramStart"/>
      <w:r w:rsidRPr="00167EF8">
        <w:rPr>
          <w:w w:val="105"/>
        </w:rPr>
        <w:t>possible consumer</w:t>
      </w:r>
      <w:proofErr w:type="gramEnd"/>
      <w:r w:rsidRPr="00167EF8">
        <w:rPr>
          <w:w w:val="105"/>
        </w:rPr>
        <w:t xml:space="preserve"> fees if the Vendor's proposal is selected. This includes Vendor fees and third-party fees. </w:t>
      </w:r>
      <w:proofErr w:type="gramStart"/>
      <w:r w:rsidRPr="00167EF8">
        <w:rPr>
          <w:w w:val="105"/>
        </w:rPr>
        <w:t>County</w:t>
      </w:r>
      <w:proofErr w:type="gramEnd"/>
      <w:r w:rsidRPr="00167EF8">
        <w:rPr>
          <w:w w:val="105"/>
        </w:rPr>
        <w:t xml:space="preserve"> may reject proposals </w:t>
      </w:r>
      <w:r w:rsidRPr="00167EF8">
        <w:rPr>
          <w:w w:val="105"/>
          <w:sz w:val="23"/>
        </w:rPr>
        <w:t xml:space="preserve">if </w:t>
      </w:r>
      <w:r w:rsidRPr="00167EF8">
        <w:rPr>
          <w:w w:val="105"/>
        </w:rPr>
        <w:t xml:space="preserve">all potential fees </w:t>
      </w:r>
      <w:proofErr w:type="gramStart"/>
      <w:r w:rsidRPr="00167EF8">
        <w:rPr>
          <w:w w:val="105"/>
        </w:rPr>
        <w:t>are not fully disclosed</w:t>
      </w:r>
      <w:proofErr w:type="gramEnd"/>
      <w:r w:rsidRPr="00167EF8">
        <w:rPr>
          <w:w w:val="105"/>
        </w:rPr>
        <w:t xml:space="preserve">. This would include, but is not limited to, </w:t>
      </w:r>
      <w:proofErr w:type="gramStart"/>
      <w:r w:rsidRPr="00167EF8">
        <w:rPr>
          <w:w w:val="105"/>
        </w:rPr>
        <w:t>any and all</w:t>
      </w:r>
      <w:proofErr w:type="gramEnd"/>
      <w:r w:rsidRPr="00167EF8">
        <w:rPr>
          <w:w w:val="105"/>
        </w:rPr>
        <w:t xml:space="preserve"> deposit fees, transfer fees, refund fees, account maintenance fees, billing fees, paper bill fees, monthly access fees, etc.</w:t>
      </w:r>
    </w:p>
    <w:p w14:paraId="3A932EE1" w14:textId="77777777" w:rsidR="00066979" w:rsidRDefault="00066979" w:rsidP="003774F6">
      <w:pPr>
        <w:pStyle w:val="BodyText"/>
        <w:jc w:val="both"/>
      </w:pPr>
    </w:p>
    <w:p w14:paraId="3B7A3A64" w14:textId="77777777" w:rsidR="00F57C59" w:rsidRPr="00167EF8" w:rsidRDefault="00495376" w:rsidP="00205893">
      <w:pPr>
        <w:pStyle w:val="Heading1"/>
        <w:numPr>
          <w:ilvl w:val="0"/>
          <w:numId w:val="7"/>
        </w:numPr>
        <w:ind w:left="540" w:hanging="540"/>
        <w:jc w:val="left"/>
      </w:pPr>
      <w:r w:rsidRPr="00167EF8">
        <w:t>Video</w:t>
      </w:r>
      <w:r w:rsidRPr="00167EF8">
        <w:rPr>
          <w:spacing w:val="11"/>
        </w:rPr>
        <w:t xml:space="preserve"> </w:t>
      </w:r>
      <w:r w:rsidRPr="00167EF8">
        <w:t>Visitation</w:t>
      </w:r>
    </w:p>
    <w:p w14:paraId="5B1EE133" w14:textId="77777777" w:rsidR="00F57C59" w:rsidRDefault="00495376" w:rsidP="00205893">
      <w:pPr>
        <w:pStyle w:val="ListParagraph"/>
        <w:numPr>
          <w:ilvl w:val="1"/>
          <w:numId w:val="7"/>
        </w:numPr>
        <w:ind w:left="907" w:hanging="360"/>
        <w:jc w:val="both"/>
      </w:pPr>
      <w:r w:rsidRPr="00167EF8">
        <w:t>System should allow for remote and onsite video visitations to</w:t>
      </w:r>
      <w:r w:rsidRPr="00167EF8">
        <w:rPr>
          <w:spacing w:val="-17"/>
        </w:rPr>
        <w:t xml:space="preserve"> </w:t>
      </w:r>
      <w:r w:rsidRPr="00167EF8">
        <w:t>occur.</w:t>
      </w:r>
    </w:p>
    <w:p w14:paraId="4AB23752" w14:textId="2D48AE68" w:rsidR="00BE08C7" w:rsidRDefault="00BE08C7" w:rsidP="00BE08C7">
      <w:pPr>
        <w:pStyle w:val="ListParagraph"/>
        <w:ind w:left="907" w:firstLine="0"/>
        <w:jc w:val="both"/>
      </w:pPr>
    </w:p>
    <w:p w14:paraId="7C5E85B6" w14:textId="77777777" w:rsidR="00F57C59" w:rsidRPr="00BE08C7" w:rsidRDefault="00495376" w:rsidP="00205893">
      <w:pPr>
        <w:pStyle w:val="ListParagraph"/>
        <w:numPr>
          <w:ilvl w:val="1"/>
          <w:numId w:val="7"/>
        </w:numPr>
        <w:ind w:left="907" w:hanging="360"/>
        <w:jc w:val="both"/>
      </w:pPr>
      <w:proofErr w:type="gramStart"/>
      <w:r w:rsidRPr="00167EF8">
        <w:rPr>
          <w:w w:val="105"/>
        </w:rPr>
        <w:t>Vendor</w:t>
      </w:r>
      <w:proofErr w:type="gramEnd"/>
      <w:r w:rsidRPr="00167EF8">
        <w:rPr>
          <w:w w:val="105"/>
        </w:rPr>
        <w:t xml:space="preserve"> must state the amount of bandwidth (upload and download) required to run one remote visit on the proposed</w:t>
      </w:r>
      <w:r w:rsidRPr="00167EF8">
        <w:rPr>
          <w:spacing w:val="23"/>
          <w:w w:val="105"/>
        </w:rPr>
        <w:t xml:space="preserve"> </w:t>
      </w:r>
      <w:r w:rsidRPr="00167EF8">
        <w:rPr>
          <w:w w:val="105"/>
        </w:rPr>
        <w:t>platform.</w:t>
      </w:r>
    </w:p>
    <w:p w14:paraId="1CAE34BA" w14:textId="77777777" w:rsidR="00BE08C7" w:rsidRPr="00167EF8" w:rsidRDefault="00BE08C7" w:rsidP="00BE08C7">
      <w:pPr>
        <w:pStyle w:val="ListParagraph"/>
        <w:ind w:left="907" w:firstLine="0"/>
        <w:jc w:val="both"/>
      </w:pPr>
    </w:p>
    <w:p w14:paraId="62299098" w14:textId="77777777" w:rsidR="00F57C59" w:rsidRPr="00BE08C7" w:rsidRDefault="00495376" w:rsidP="00205893">
      <w:pPr>
        <w:pStyle w:val="ListParagraph"/>
        <w:numPr>
          <w:ilvl w:val="1"/>
          <w:numId w:val="7"/>
        </w:numPr>
        <w:ind w:left="907" w:hanging="360"/>
        <w:jc w:val="both"/>
      </w:pPr>
      <w:proofErr w:type="gramStart"/>
      <w:r w:rsidRPr="00167EF8">
        <w:rPr>
          <w:w w:val="105"/>
        </w:rPr>
        <w:t>Vendor</w:t>
      </w:r>
      <w:proofErr w:type="gramEnd"/>
      <w:r w:rsidRPr="00167EF8">
        <w:rPr>
          <w:w w:val="105"/>
        </w:rPr>
        <w:t xml:space="preserve"> must state the amount of bandwidth (upload and download) required to run an onsite visit (inmate terminal to visitor terminal) on the proposed</w:t>
      </w:r>
      <w:r w:rsidRPr="00167EF8">
        <w:rPr>
          <w:spacing w:val="-4"/>
          <w:w w:val="105"/>
        </w:rPr>
        <w:t xml:space="preserve"> </w:t>
      </w:r>
      <w:r w:rsidRPr="00167EF8">
        <w:rPr>
          <w:w w:val="105"/>
        </w:rPr>
        <w:t>system.</w:t>
      </w:r>
    </w:p>
    <w:p w14:paraId="7705EE02" w14:textId="77777777" w:rsidR="00BE08C7" w:rsidRPr="00167EF8" w:rsidRDefault="00BE08C7" w:rsidP="00BE08C7">
      <w:pPr>
        <w:pStyle w:val="ListParagraph"/>
        <w:ind w:left="907" w:firstLine="0"/>
        <w:jc w:val="both"/>
      </w:pPr>
    </w:p>
    <w:p w14:paraId="3988C421" w14:textId="77777777" w:rsidR="00F57C59" w:rsidRPr="00BE08C7" w:rsidRDefault="00495376" w:rsidP="00205893">
      <w:pPr>
        <w:pStyle w:val="ListParagraph"/>
        <w:numPr>
          <w:ilvl w:val="1"/>
          <w:numId w:val="7"/>
        </w:numPr>
        <w:ind w:left="907" w:hanging="360"/>
        <w:jc w:val="both"/>
      </w:pPr>
      <w:proofErr w:type="gramStart"/>
      <w:r w:rsidRPr="00167EF8">
        <w:rPr>
          <w:w w:val="105"/>
        </w:rPr>
        <w:t>Vendor</w:t>
      </w:r>
      <w:proofErr w:type="gramEnd"/>
      <w:r w:rsidRPr="00167EF8">
        <w:rPr>
          <w:w w:val="105"/>
        </w:rPr>
        <w:t xml:space="preserve"> must be responsible for all costs associated with installation, maintenance, and system upgrades, for the length of the</w:t>
      </w:r>
      <w:r w:rsidRPr="00167EF8">
        <w:rPr>
          <w:spacing w:val="-13"/>
          <w:w w:val="105"/>
        </w:rPr>
        <w:t xml:space="preserve"> </w:t>
      </w:r>
      <w:r w:rsidRPr="00167EF8">
        <w:rPr>
          <w:w w:val="105"/>
        </w:rPr>
        <w:t>agreement.</w:t>
      </w:r>
    </w:p>
    <w:p w14:paraId="3182FB2F" w14:textId="77777777" w:rsidR="00F57C59" w:rsidRPr="00BE08C7" w:rsidRDefault="00495376" w:rsidP="00205893">
      <w:pPr>
        <w:pStyle w:val="ListParagraph"/>
        <w:numPr>
          <w:ilvl w:val="1"/>
          <w:numId w:val="7"/>
        </w:numPr>
        <w:ind w:left="907" w:hanging="360"/>
        <w:jc w:val="both"/>
      </w:pPr>
      <w:proofErr w:type="gramStart"/>
      <w:r w:rsidRPr="00167EF8">
        <w:rPr>
          <w:w w:val="105"/>
        </w:rPr>
        <w:t>Vendor</w:t>
      </w:r>
      <w:proofErr w:type="gramEnd"/>
      <w:r w:rsidRPr="00167EF8">
        <w:rPr>
          <w:w w:val="105"/>
        </w:rPr>
        <w:t xml:space="preserve"> must describe, in detail, the proposed video visitation solution and the cost of the system.</w:t>
      </w:r>
    </w:p>
    <w:p w14:paraId="26C3F58E" w14:textId="77777777" w:rsidR="00A1340E" w:rsidRPr="00167EF8" w:rsidRDefault="00A1340E" w:rsidP="00BE08C7">
      <w:pPr>
        <w:pStyle w:val="ListParagraph"/>
        <w:ind w:left="907" w:firstLine="0"/>
        <w:jc w:val="both"/>
      </w:pPr>
    </w:p>
    <w:p w14:paraId="0AAB7C0F" w14:textId="77777777" w:rsidR="00F57C59" w:rsidRPr="00BE08C7" w:rsidRDefault="00495376" w:rsidP="00205893">
      <w:pPr>
        <w:pStyle w:val="ListParagraph"/>
        <w:numPr>
          <w:ilvl w:val="1"/>
          <w:numId w:val="7"/>
        </w:numPr>
        <w:ind w:left="907" w:hanging="360"/>
        <w:jc w:val="both"/>
      </w:pPr>
      <w:r w:rsidRPr="00167EF8">
        <w:rPr>
          <w:w w:val="105"/>
        </w:rPr>
        <w:t xml:space="preserve">Vendor </w:t>
      </w:r>
      <w:r w:rsidRPr="00167EF8">
        <w:rPr>
          <w:w w:val="105"/>
          <w:sz w:val="24"/>
        </w:rPr>
        <w:t xml:space="preserve">will </w:t>
      </w:r>
      <w:r w:rsidRPr="00167EF8">
        <w:rPr>
          <w:w w:val="105"/>
        </w:rPr>
        <w:t xml:space="preserve">not </w:t>
      </w:r>
      <w:proofErr w:type="gramStart"/>
      <w:r w:rsidRPr="00167EF8">
        <w:rPr>
          <w:w w:val="105"/>
        </w:rPr>
        <w:t>be allowed</w:t>
      </w:r>
      <w:proofErr w:type="gramEnd"/>
      <w:r w:rsidRPr="00167EF8">
        <w:rPr>
          <w:w w:val="105"/>
        </w:rPr>
        <w:t xml:space="preserve"> to deduct from commission due to the Vendor's predetermined functionality benchmarks. For example: </w:t>
      </w:r>
      <w:r w:rsidRPr="00167EF8">
        <w:rPr>
          <w:w w:val="105"/>
          <w:sz w:val="24"/>
        </w:rPr>
        <w:t xml:space="preserve">If </w:t>
      </w:r>
      <w:r w:rsidRPr="00167EF8">
        <w:rPr>
          <w:w w:val="105"/>
        </w:rPr>
        <w:t xml:space="preserve">County </w:t>
      </w:r>
      <w:proofErr w:type="gramStart"/>
      <w:r w:rsidRPr="00167EF8">
        <w:rPr>
          <w:w w:val="105"/>
        </w:rPr>
        <w:t>doesn't</w:t>
      </w:r>
      <w:proofErr w:type="gramEnd"/>
      <w:r w:rsidRPr="00167EF8">
        <w:rPr>
          <w:w w:val="105"/>
        </w:rPr>
        <w:t xml:space="preserve"> generate enough remote visits, Vendor will deduct from inmate calling</w:t>
      </w:r>
      <w:r w:rsidRPr="00167EF8">
        <w:rPr>
          <w:spacing w:val="35"/>
          <w:w w:val="105"/>
        </w:rPr>
        <w:t xml:space="preserve"> </w:t>
      </w:r>
      <w:r w:rsidRPr="00167EF8">
        <w:rPr>
          <w:w w:val="105"/>
        </w:rPr>
        <w:t>commission.</w:t>
      </w:r>
    </w:p>
    <w:p w14:paraId="42245EF5" w14:textId="77777777" w:rsidR="00C76843" w:rsidRPr="00167EF8" w:rsidRDefault="00C76843" w:rsidP="00BE08C7">
      <w:pPr>
        <w:pStyle w:val="ListParagraph"/>
        <w:ind w:left="907" w:firstLine="0"/>
        <w:jc w:val="both"/>
      </w:pPr>
    </w:p>
    <w:p w14:paraId="3839452F" w14:textId="77777777" w:rsidR="00F57C59" w:rsidRPr="00BE08C7" w:rsidRDefault="00495376" w:rsidP="00205893">
      <w:pPr>
        <w:pStyle w:val="ListParagraph"/>
        <w:numPr>
          <w:ilvl w:val="1"/>
          <w:numId w:val="7"/>
        </w:numPr>
        <w:tabs>
          <w:tab w:val="left" w:pos="969"/>
        </w:tabs>
        <w:ind w:left="907" w:hanging="360"/>
        <w:jc w:val="both"/>
      </w:pPr>
      <w:r w:rsidRPr="00167EF8">
        <w:rPr>
          <w:w w:val="105"/>
        </w:rPr>
        <w:t>Vendor</w:t>
      </w:r>
      <w:r w:rsidRPr="00167EF8">
        <w:rPr>
          <w:spacing w:val="-4"/>
          <w:w w:val="105"/>
        </w:rPr>
        <w:t xml:space="preserve"> </w:t>
      </w:r>
      <w:r w:rsidRPr="00167EF8">
        <w:rPr>
          <w:w w:val="105"/>
        </w:rPr>
        <w:t>must</w:t>
      </w:r>
      <w:r w:rsidR="00BE08C7">
        <w:rPr>
          <w:spacing w:val="-13"/>
          <w:w w:val="105"/>
        </w:rPr>
        <w:t xml:space="preserve"> </w:t>
      </w:r>
      <w:r w:rsidRPr="00167EF8">
        <w:rPr>
          <w:w w:val="105"/>
        </w:rPr>
        <w:t>allow,</w:t>
      </w:r>
      <w:r w:rsidRPr="00167EF8">
        <w:rPr>
          <w:spacing w:val="-20"/>
          <w:w w:val="105"/>
        </w:rPr>
        <w:t xml:space="preserve"> </w:t>
      </w:r>
      <w:r w:rsidRPr="00167EF8">
        <w:rPr>
          <w:w w:val="105"/>
        </w:rPr>
        <w:t>at</w:t>
      </w:r>
      <w:r w:rsidRPr="00167EF8">
        <w:rPr>
          <w:spacing w:val="-16"/>
          <w:w w:val="105"/>
        </w:rPr>
        <w:t xml:space="preserve"> </w:t>
      </w:r>
      <w:r w:rsidRPr="00167EF8">
        <w:rPr>
          <w:w w:val="105"/>
        </w:rPr>
        <w:t>County's</w:t>
      </w:r>
      <w:r w:rsidRPr="00167EF8">
        <w:rPr>
          <w:spacing w:val="-6"/>
          <w:w w:val="105"/>
        </w:rPr>
        <w:t xml:space="preserve"> </w:t>
      </w:r>
      <w:r w:rsidRPr="00167EF8">
        <w:rPr>
          <w:w w:val="105"/>
        </w:rPr>
        <w:t>request,</w:t>
      </w:r>
      <w:r w:rsidRPr="00167EF8">
        <w:rPr>
          <w:spacing w:val="-10"/>
          <w:w w:val="105"/>
        </w:rPr>
        <w:t xml:space="preserve"> </w:t>
      </w:r>
      <w:r w:rsidRPr="00167EF8">
        <w:rPr>
          <w:w w:val="105"/>
        </w:rPr>
        <w:t>to</w:t>
      </w:r>
      <w:r w:rsidRPr="00167EF8">
        <w:rPr>
          <w:spacing w:val="-14"/>
          <w:w w:val="105"/>
        </w:rPr>
        <w:t xml:space="preserve"> </w:t>
      </w:r>
      <w:r w:rsidRPr="00167EF8">
        <w:rPr>
          <w:w w:val="105"/>
        </w:rPr>
        <w:t>maintain</w:t>
      </w:r>
      <w:r w:rsidRPr="00167EF8">
        <w:rPr>
          <w:spacing w:val="-7"/>
          <w:w w:val="105"/>
        </w:rPr>
        <w:t xml:space="preserve"> </w:t>
      </w:r>
      <w:r w:rsidRPr="00167EF8">
        <w:rPr>
          <w:w w:val="105"/>
        </w:rPr>
        <w:t>face-to-face</w:t>
      </w:r>
      <w:r w:rsidRPr="00167EF8">
        <w:rPr>
          <w:spacing w:val="-6"/>
          <w:w w:val="105"/>
        </w:rPr>
        <w:t xml:space="preserve"> </w:t>
      </w:r>
      <w:r w:rsidRPr="00167EF8">
        <w:rPr>
          <w:w w:val="105"/>
        </w:rPr>
        <w:t>visitation</w:t>
      </w:r>
      <w:r w:rsidRPr="00167EF8">
        <w:rPr>
          <w:spacing w:val="-5"/>
          <w:w w:val="105"/>
        </w:rPr>
        <w:t xml:space="preserve"> </w:t>
      </w:r>
      <w:r w:rsidRPr="00167EF8">
        <w:rPr>
          <w:w w:val="105"/>
        </w:rPr>
        <w:t>sets</w:t>
      </w:r>
      <w:r w:rsidRPr="00167EF8">
        <w:rPr>
          <w:spacing w:val="-8"/>
          <w:w w:val="105"/>
        </w:rPr>
        <w:t xml:space="preserve"> </w:t>
      </w:r>
      <w:r w:rsidRPr="00167EF8">
        <w:rPr>
          <w:w w:val="105"/>
        </w:rPr>
        <w:t>in</w:t>
      </w:r>
      <w:r w:rsidRPr="00167EF8">
        <w:rPr>
          <w:spacing w:val="-18"/>
          <w:w w:val="105"/>
        </w:rPr>
        <w:t xml:space="preserve"> </w:t>
      </w:r>
      <w:r w:rsidRPr="00167EF8">
        <w:rPr>
          <w:w w:val="105"/>
        </w:rPr>
        <w:t>County facility.</w:t>
      </w:r>
    </w:p>
    <w:p w14:paraId="706471F7" w14:textId="77777777" w:rsidR="00C76843" w:rsidRPr="00167EF8" w:rsidRDefault="00C76843" w:rsidP="00BE08C7">
      <w:pPr>
        <w:pStyle w:val="ListParagraph"/>
        <w:tabs>
          <w:tab w:val="left" w:pos="969"/>
        </w:tabs>
        <w:ind w:left="907" w:firstLine="0"/>
        <w:jc w:val="both"/>
      </w:pPr>
    </w:p>
    <w:p w14:paraId="3613AAA4" w14:textId="77777777" w:rsidR="004A5F5E" w:rsidRDefault="00495376" w:rsidP="004A5F5E">
      <w:pPr>
        <w:pStyle w:val="ListParagraph"/>
        <w:numPr>
          <w:ilvl w:val="1"/>
          <w:numId w:val="7"/>
        </w:numPr>
        <w:tabs>
          <w:tab w:val="left" w:pos="969"/>
        </w:tabs>
        <w:ind w:left="907" w:hanging="360"/>
        <w:jc w:val="both"/>
      </w:pPr>
      <w:r w:rsidRPr="00167EF8">
        <w:t xml:space="preserve">Vendor may not limit the number of onsite video visitation </w:t>
      </w:r>
      <w:proofErr w:type="gramStart"/>
      <w:r w:rsidRPr="00167EF8">
        <w:t>time-slots</w:t>
      </w:r>
      <w:proofErr w:type="gramEnd"/>
      <w:r w:rsidRPr="00167EF8">
        <w:t xml:space="preserve"> in order to force</w:t>
      </w:r>
      <w:r w:rsidRPr="00167EF8">
        <w:rPr>
          <w:w w:val="85"/>
        </w:rPr>
        <w:t xml:space="preserve"> </w:t>
      </w:r>
      <w:r w:rsidRPr="00167EF8">
        <w:t xml:space="preserve">more remote </w:t>
      </w:r>
      <w:proofErr w:type="gramStart"/>
      <w:r w:rsidRPr="00167EF8">
        <w:t>visitations</w:t>
      </w:r>
      <w:proofErr w:type="gramEnd"/>
      <w:r w:rsidRPr="00167EF8">
        <w:t xml:space="preserve"> to</w:t>
      </w:r>
      <w:r w:rsidRPr="00167EF8">
        <w:rPr>
          <w:spacing w:val="37"/>
        </w:rPr>
        <w:t xml:space="preserve"> </w:t>
      </w:r>
      <w:r w:rsidRPr="00167EF8">
        <w:t>occur.</w:t>
      </w:r>
    </w:p>
    <w:p w14:paraId="292A3FCB" w14:textId="77777777" w:rsidR="00C76843" w:rsidRDefault="00C76843" w:rsidP="00BE08C7">
      <w:pPr>
        <w:pStyle w:val="ListParagraph"/>
        <w:tabs>
          <w:tab w:val="left" w:pos="969"/>
        </w:tabs>
        <w:ind w:left="907" w:firstLine="0"/>
      </w:pPr>
    </w:p>
    <w:p w14:paraId="271C9D10" w14:textId="77777777" w:rsidR="00F57C59" w:rsidRPr="00BE08C7" w:rsidRDefault="00495376" w:rsidP="004A5F5E">
      <w:pPr>
        <w:pStyle w:val="ListParagraph"/>
        <w:numPr>
          <w:ilvl w:val="1"/>
          <w:numId w:val="7"/>
        </w:numPr>
        <w:tabs>
          <w:tab w:val="left" w:pos="969"/>
        </w:tabs>
        <w:ind w:left="907" w:hanging="360"/>
        <w:jc w:val="both"/>
      </w:pPr>
      <w:proofErr w:type="gramStart"/>
      <w:r w:rsidRPr="004A5F5E">
        <w:rPr>
          <w:w w:val="105"/>
        </w:rPr>
        <w:t>Vendor</w:t>
      </w:r>
      <w:proofErr w:type="gramEnd"/>
      <w:r w:rsidRPr="004A5F5E">
        <w:rPr>
          <w:w w:val="105"/>
        </w:rPr>
        <w:t xml:space="preserve"> shall agree to work closely with current commissary provider to </w:t>
      </w:r>
      <w:proofErr w:type="gramStart"/>
      <w:r w:rsidRPr="004A5F5E">
        <w:rPr>
          <w:w w:val="105"/>
        </w:rPr>
        <w:t>insure</w:t>
      </w:r>
      <w:proofErr w:type="gramEnd"/>
      <w:r w:rsidRPr="004A5F5E">
        <w:rPr>
          <w:w w:val="105"/>
        </w:rPr>
        <w:t xml:space="preserve"> all required interfaces are provided at no cost to the</w:t>
      </w:r>
      <w:r w:rsidRPr="004A5F5E">
        <w:rPr>
          <w:spacing w:val="-26"/>
          <w:w w:val="105"/>
        </w:rPr>
        <w:t xml:space="preserve"> </w:t>
      </w:r>
      <w:r w:rsidRPr="004A5F5E">
        <w:rPr>
          <w:w w:val="105"/>
        </w:rPr>
        <w:t>county.</w:t>
      </w:r>
    </w:p>
    <w:p w14:paraId="0AE24CE4" w14:textId="77777777" w:rsidR="00BE08C7" w:rsidRPr="00167EF8" w:rsidRDefault="00BE08C7" w:rsidP="00BE08C7">
      <w:pPr>
        <w:pStyle w:val="ListParagraph"/>
        <w:tabs>
          <w:tab w:val="left" w:pos="969"/>
        </w:tabs>
        <w:ind w:left="907" w:firstLine="0"/>
        <w:jc w:val="both"/>
      </w:pPr>
    </w:p>
    <w:p w14:paraId="26AC6F11" w14:textId="77777777" w:rsidR="00F57C59" w:rsidRDefault="00495376" w:rsidP="00BE08C7">
      <w:pPr>
        <w:pStyle w:val="BodyText"/>
        <w:numPr>
          <w:ilvl w:val="1"/>
          <w:numId w:val="7"/>
        </w:numPr>
        <w:jc w:val="both"/>
        <w:rPr>
          <w:w w:val="105"/>
        </w:rPr>
      </w:pPr>
      <w:proofErr w:type="gramStart"/>
      <w:r w:rsidRPr="00167EF8">
        <w:rPr>
          <w:w w:val="105"/>
        </w:rPr>
        <w:lastRenderedPageBreak/>
        <w:t>Vendor</w:t>
      </w:r>
      <w:proofErr w:type="gramEnd"/>
      <w:r w:rsidRPr="00167EF8">
        <w:rPr>
          <w:w w:val="105"/>
        </w:rPr>
        <w:t xml:space="preserve"> shall agree to work closely with current commissary provider to insure a seamless</w:t>
      </w:r>
      <w:r w:rsidRPr="00167EF8">
        <w:rPr>
          <w:spacing w:val="15"/>
          <w:w w:val="105"/>
        </w:rPr>
        <w:t xml:space="preserve"> </w:t>
      </w:r>
      <w:r w:rsidRPr="00167EF8">
        <w:rPr>
          <w:w w:val="105"/>
        </w:rPr>
        <w:t>transition.</w:t>
      </w:r>
    </w:p>
    <w:p w14:paraId="5EAB90B5" w14:textId="77777777" w:rsidR="00BE08C7" w:rsidRDefault="00BE08C7" w:rsidP="00BE08C7">
      <w:pPr>
        <w:pStyle w:val="BodyText"/>
        <w:ind w:left="951"/>
        <w:jc w:val="both"/>
      </w:pPr>
    </w:p>
    <w:p w14:paraId="76DB5906" w14:textId="77777777" w:rsidR="006510CF" w:rsidRPr="00167EF8" w:rsidRDefault="006510CF" w:rsidP="00BE08C7">
      <w:pPr>
        <w:pStyle w:val="BodyText"/>
        <w:ind w:left="951"/>
        <w:jc w:val="both"/>
      </w:pPr>
    </w:p>
    <w:p w14:paraId="57F34340" w14:textId="2CCEE380" w:rsidR="00F57C59" w:rsidRPr="00167EF8" w:rsidRDefault="00495376" w:rsidP="00205893">
      <w:pPr>
        <w:pStyle w:val="Heading2"/>
        <w:numPr>
          <w:ilvl w:val="0"/>
          <w:numId w:val="7"/>
        </w:numPr>
        <w:ind w:left="540" w:hanging="540"/>
        <w:jc w:val="left"/>
      </w:pPr>
      <w:r w:rsidRPr="00167EF8">
        <w:rPr>
          <w:w w:val="105"/>
        </w:rPr>
        <w:t>Additional Investigator</w:t>
      </w:r>
      <w:r w:rsidRPr="00167EF8">
        <w:rPr>
          <w:spacing w:val="-23"/>
          <w:w w:val="105"/>
        </w:rPr>
        <w:t xml:space="preserve"> </w:t>
      </w:r>
      <w:r w:rsidRPr="00167EF8">
        <w:rPr>
          <w:w w:val="105"/>
        </w:rPr>
        <w:t>Tools</w:t>
      </w:r>
      <w:r w:rsidR="003774F6">
        <w:rPr>
          <w:w w:val="105"/>
        </w:rPr>
        <w:t xml:space="preserve"> and Services (Please provide </w:t>
      </w:r>
      <w:proofErr w:type="gramStart"/>
      <w:r w:rsidR="003774F6">
        <w:rPr>
          <w:w w:val="105"/>
        </w:rPr>
        <w:t>description  and</w:t>
      </w:r>
      <w:proofErr w:type="gramEnd"/>
      <w:r w:rsidR="003774F6">
        <w:rPr>
          <w:w w:val="105"/>
        </w:rPr>
        <w:t xml:space="preserve"> details of each).</w:t>
      </w:r>
    </w:p>
    <w:p w14:paraId="2A67C2B2" w14:textId="77777777" w:rsidR="00F57C59" w:rsidRPr="00BE08C7" w:rsidRDefault="00495376" w:rsidP="00205893">
      <w:pPr>
        <w:pStyle w:val="ListParagraph"/>
        <w:numPr>
          <w:ilvl w:val="0"/>
          <w:numId w:val="1"/>
        </w:numPr>
        <w:ind w:left="907" w:hanging="360"/>
        <w:jc w:val="both"/>
      </w:pPr>
      <w:proofErr w:type="gramStart"/>
      <w:r w:rsidRPr="00167EF8">
        <w:rPr>
          <w:w w:val="105"/>
        </w:rPr>
        <w:t>System</w:t>
      </w:r>
      <w:proofErr w:type="gramEnd"/>
      <w:r w:rsidRPr="00167EF8">
        <w:rPr>
          <w:w w:val="105"/>
        </w:rPr>
        <w:t xml:space="preserve"> must use Voice Print Technology including continuous voice identification. Voice prints should be able to be determined from multiple sources and</w:t>
      </w:r>
      <w:r w:rsidRPr="00167EF8">
        <w:rPr>
          <w:spacing w:val="-12"/>
          <w:w w:val="105"/>
        </w:rPr>
        <w:t xml:space="preserve"> </w:t>
      </w:r>
      <w:r w:rsidRPr="00167EF8">
        <w:rPr>
          <w:w w:val="105"/>
        </w:rPr>
        <w:t>languages.</w:t>
      </w:r>
    </w:p>
    <w:p w14:paraId="69A4F556" w14:textId="376B89C2" w:rsidR="00BE08C7" w:rsidRDefault="00BE08C7" w:rsidP="00BE08C7">
      <w:pPr>
        <w:pStyle w:val="ListParagraph"/>
        <w:ind w:left="907" w:firstLine="0"/>
        <w:jc w:val="both"/>
      </w:pPr>
    </w:p>
    <w:p w14:paraId="59B357E8" w14:textId="77777777" w:rsidR="00F57C59" w:rsidRPr="00BE08C7" w:rsidRDefault="00495376" w:rsidP="00205893">
      <w:pPr>
        <w:pStyle w:val="ListParagraph"/>
        <w:numPr>
          <w:ilvl w:val="0"/>
          <w:numId w:val="1"/>
        </w:numPr>
        <w:ind w:left="907" w:hanging="360"/>
        <w:jc w:val="both"/>
      </w:pPr>
      <w:r w:rsidRPr="00167EF8">
        <w:rPr>
          <w:w w:val="105"/>
        </w:rPr>
        <w:t xml:space="preserve">System must use a covert enrollment process where the voice print </w:t>
      </w:r>
      <w:proofErr w:type="gramStart"/>
      <w:r w:rsidRPr="00167EF8">
        <w:rPr>
          <w:w w:val="105"/>
        </w:rPr>
        <w:t>is created</w:t>
      </w:r>
      <w:proofErr w:type="gramEnd"/>
      <w:r w:rsidRPr="00167EF8">
        <w:rPr>
          <w:w w:val="105"/>
        </w:rPr>
        <w:t xml:space="preserve"> without the inmate's knowledge. This requires no voice verification enrollment</w:t>
      </w:r>
      <w:r w:rsidRPr="00167EF8">
        <w:rPr>
          <w:spacing w:val="1"/>
          <w:w w:val="105"/>
        </w:rPr>
        <w:t xml:space="preserve"> </w:t>
      </w:r>
      <w:r w:rsidRPr="00167EF8">
        <w:rPr>
          <w:w w:val="105"/>
        </w:rPr>
        <w:t>process.</w:t>
      </w:r>
    </w:p>
    <w:p w14:paraId="794A0DD3" w14:textId="77777777" w:rsidR="00BE08C7" w:rsidRPr="00167EF8" w:rsidRDefault="00BE08C7" w:rsidP="00BE08C7">
      <w:pPr>
        <w:pStyle w:val="ListParagraph"/>
        <w:ind w:left="907" w:firstLine="0"/>
        <w:jc w:val="both"/>
      </w:pPr>
    </w:p>
    <w:p w14:paraId="29016172" w14:textId="77777777" w:rsidR="00F57C59" w:rsidRPr="00BE08C7" w:rsidRDefault="00495376" w:rsidP="00205893">
      <w:pPr>
        <w:pStyle w:val="ListParagraph"/>
        <w:numPr>
          <w:ilvl w:val="0"/>
          <w:numId w:val="1"/>
        </w:numPr>
        <w:tabs>
          <w:tab w:val="left" w:pos="3207"/>
        </w:tabs>
        <w:ind w:left="907" w:hanging="360"/>
        <w:jc w:val="both"/>
      </w:pPr>
      <w:proofErr w:type="gramStart"/>
      <w:r w:rsidRPr="00167EF8">
        <w:rPr>
          <w:w w:val="105"/>
        </w:rPr>
        <w:t>System</w:t>
      </w:r>
      <w:proofErr w:type="gramEnd"/>
      <w:r w:rsidRPr="00167EF8">
        <w:rPr>
          <w:w w:val="105"/>
        </w:rPr>
        <w:t xml:space="preserve"> should have a visual link analysis diagram that shows calling patterns and </w:t>
      </w:r>
      <w:proofErr w:type="gramStart"/>
      <w:r w:rsidRPr="00167EF8">
        <w:rPr>
          <w:w w:val="105"/>
        </w:rPr>
        <w:t>relationships;</w:t>
      </w:r>
      <w:proofErr w:type="gramEnd"/>
    </w:p>
    <w:p w14:paraId="5BBE4A17" w14:textId="77777777" w:rsidR="00FA790C" w:rsidRDefault="00FA790C" w:rsidP="00FA790C">
      <w:pPr>
        <w:pStyle w:val="ListParagraph"/>
        <w:ind w:left="900"/>
        <w:jc w:val="both"/>
        <w:rPr>
          <w:rFonts w:cstheme="minorHAnsi"/>
          <w:sz w:val="24"/>
        </w:rPr>
      </w:pPr>
    </w:p>
    <w:p w14:paraId="2E2D2D12" w14:textId="77777777" w:rsidR="00F57C59" w:rsidRPr="00BE08C7" w:rsidRDefault="00495376" w:rsidP="00205893">
      <w:pPr>
        <w:pStyle w:val="ListParagraph"/>
        <w:numPr>
          <w:ilvl w:val="0"/>
          <w:numId w:val="1"/>
        </w:numPr>
        <w:ind w:left="907" w:hanging="360"/>
        <w:jc w:val="both"/>
      </w:pPr>
      <w:r w:rsidRPr="00167EF8">
        <w:rPr>
          <w:w w:val="105"/>
        </w:rPr>
        <w:t>System can identify inmate PIN/ID sharing</w:t>
      </w:r>
      <w:r w:rsidRPr="00167EF8">
        <w:rPr>
          <w:spacing w:val="6"/>
          <w:w w:val="105"/>
        </w:rPr>
        <w:t xml:space="preserve"> </w:t>
      </w:r>
      <w:r w:rsidRPr="00167EF8">
        <w:rPr>
          <w:w w:val="105"/>
        </w:rPr>
        <w:t>events</w:t>
      </w:r>
    </w:p>
    <w:p w14:paraId="42E37F89" w14:textId="77777777" w:rsidR="00BE08C7" w:rsidRPr="00167EF8" w:rsidRDefault="00BE08C7" w:rsidP="00BE08C7">
      <w:pPr>
        <w:pStyle w:val="ListParagraph"/>
        <w:ind w:left="907" w:firstLine="0"/>
        <w:jc w:val="both"/>
      </w:pPr>
    </w:p>
    <w:p w14:paraId="2CA0850F" w14:textId="77777777" w:rsidR="00F57C59" w:rsidRPr="003774F6" w:rsidRDefault="00495376" w:rsidP="00205893">
      <w:pPr>
        <w:pStyle w:val="ListParagraph"/>
        <w:numPr>
          <w:ilvl w:val="0"/>
          <w:numId w:val="1"/>
        </w:numPr>
        <w:ind w:left="907" w:hanging="360"/>
        <w:jc w:val="both"/>
      </w:pPr>
      <w:r w:rsidRPr="00167EF8">
        <w:rPr>
          <w:w w:val="105"/>
        </w:rPr>
        <w:t>System can process both mono and stereo audio inputs. It will be capable of splitting the caller's voice from the called party's</w:t>
      </w:r>
      <w:r w:rsidRPr="00167EF8">
        <w:rPr>
          <w:spacing w:val="36"/>
          <w:w w:val="105"/>
        </w:rPr>
        <w:t xml:space="preserve"> </w:t>
      </w:r>
      <w:r w:rsidRPr="00167EF8">
        <w:rPr>
          <w:w w:val="105"/>
        </w:rPr>
        <w:t>voice.</w:t>
      </w:r>
    </w:p>
    <w:p w14:paraId="2457F30C" w14:textId="77777777" w:rsidR="003774F6" w:rsidRDefault="003774F6" w:rsidP="003774F6">
      <w:pPr>
        <w:pStyle w:val="ListParagraph"/>
      </w:pPr>
    </w:p>
    <w:p w14:paraId="6A283A78" w14:textId="00595FAB" w:rsidR="003774F6" w:rsidRDefault="003774F6" w:rsidP="00205893">
      <w:pPr>
        <w:pStyle w:val="ListParagraph"/>
        <w:numPr>
          <w:ilvl w:val="0"/>
          <w:numId w:val="1"/>
        </w:numPr>
        <w:ind w:left="907" w:hanging="360"/>
        <w:jc w:val="both"/>
      </w:pPr>
      <w:proofErr w:type="gramStart"/>
      <w:r>
        <w:t>Vendor</w:t>
      </w:r>
      <w:proofErr w:type="gramEnd"/>
      <w:r>
        <w:t xml:space="preserve"> must be able to provide mail scanning that they own, operate and service in the State of Texas.</w:t>
      </w:r>
    </w:p>
    <w:p w14:paraId="4E16A934" w14:textId="77777777" w:rsidR="003774F6" w:rsidRDefault="003774F6" w:rsidP="003774F6">
      <w:pPr>
        <w:pStyle w:val="ListParagraph"/>
      </w:pPr>
    </w:p>
    <w:p w14:paraId="4BD88FEF" w14:textId="579EB3CB" w:rsidR="003774F6" w:rsidRDefault="1F2FE8D5" w:rsidP="00205893">
      <w:pPr>
        <w:pStyle w:val="ListParagraph"/>
        <w:numPr>
          <w:ilvl w:val="0"/>
          <w:numId w:val="1"/>
        </w:numPr>
        <w:ind w:left="907" w:hanging="360"/>
        <w:jc w:val="both"/>
      </w:pPr>
      <w:proofErr w:type="gramStart"/>
      <w:r>
        <w:t>Vendor</w:t>
      </w:r>
      <w:proofErr w:type="gramEnd"/>
      <w:r>
        <w:t xml:space="preserve"> must be able to provide an Educational Platform at no cost to the county, </w:t>
      </w:r>
      <w:proofErr w:type="gramStart"/>
      <w:r>
        <w:t>family</w:t>
      </w:r>
      <w:proofErr w:type="gramEnd"/>
      <w:r>
        <w:t xml:space="preserve"> or inmate that they own, operate and service.  </w:t>
      </w:r>
    </w:p>
    <w:p w14:paraId="4F7502BC" w14:textId="77777777" w:rsidR="003774F6" w:rsidRDefault="003774F6" w:rsidP="003774F6">
      <w:pPr>
        <w:pStyle w:val="ListParagraph"/>
      </w:pPr>
    </w:p>
    <w:p w14:paraId="0307708A" w14:textId="0CF4AEA2" w:rsidR="003774F6" w:rsidRPr="003774F6" w:rsidRDefault="1F2FE8D5" w:rsidP="00205893">
      <w:pPr>
        <w:pStyle w:val="ListParagraph"/>
        <w:numPr>
          <w:ilvl w:val="0"/>
          <w:numId w:val="1"/>
        </w:numPr>
        <w:ind w:left="907" w:hanging="360"/>
        <w:jc w:val="both"/>
      </w:pPr>
      <w:r>
        <w:t xml:space="preserve">Vendor must be able to provide 8-inch hand-held tablets as well as wireless charging carts and stations at no cost to the county, </w:t>
      </w:r>
      <w:proofErr w:type="gramStart"/>
      <w:r>
        <w:t>family</w:t>
      </w:r>
      <w:proofErr w:type="gramEnd"/>
      <w:r>
        <w:t xml:space="preserve"> or inmate.  </w:t>
      </w:r>
    </w:p>
    <w:p w14:paraId="1716EA1A" w14:textId="77777777" w:rsidR="003774F6" w:rsidRDefault="003774F6" w:rsidP="003774F6"/>
    <w:p w14:paraId="7A89E60A" w14:textId="267A921F" w:rsidR="00686F8F" w:rsidRDefault="00686F8F" w:rsidP="00E92D9B">
      <w:pPr>
        <w:jc w:val="center"/>
        <w:rPr>
          <w:rFonts w:cstheme="minorHAnsi"/>
          <w:b/>
          <w:sz w:val="24"/>
        </w:rPr>
      </w:pPr>
      <w:r w:rsidRPr="000C5B1D">
        <w:rPr>
          <w:rFonts w:cstheme="minorHAnsi"/>
          <w:b/>
          <w:sz w:val="24"/>
        </w:rPr>
        <w:t>COMMISSION</w:t>
      </w:r>
    </w:p>
    <w:p w14:paraId="474479F7" w14:textId="77777777" w:rsidR="005B1828" w:rsidRPr="000C5B1D" w:rsidRDefault="005B1828" w:rsidP="00E92D9B">
      <w:pPr>
        <w:jc w:val="center"/>
        <w:rPr>
          <w:rFonts w:cstheme="minorHAnsi"/>
          <w:b/>
          <w:sz w:val="24"/>
        </w:rPr>
      </w:pPr>
    </w:p>
    <w:p w14:paraId="174B18B4" w14:textId="55BDD3E3" w:rsidR="00686F8F" w:rsidRPr="00E92D9B" w:rsidRDefault="00686F8F" w:rsidP="00E92D9B">
      <w:pPr>
        <w:jc w:val="both"/>
        <w:rPr>
          <w:rFonts w:cstheme="minorHAnsi"/>
        </w:rPr>
      </w:pPr>
      <w:r w:rsidRPr="00E92D9B">
        <w:rPr>
          <w:rFonts w:cstheme="minorHAnsi"/>
        </w:rPr>
        <w:t>Please identify all call types that the county will receive a commission on, along with the proposed calling rates, in the following format</w:t>
      </w:r>
      <w:r w:rsidR="00783AAC">
        <w:rPr>
          <w:rFonts w:cstheme="minorHAnsi"/>
        </w:rPr>
        <w:t xml:space="preserve"> (No Up Front Commissions or Bonuses will be allowed)</w:t>
      </w:r>
      <w:proofErr w:type="gramStart"/>
      <w:r w:rsidR="00783AAC">
        <w:rPr>
          <w:rFonts w:cstheme="minorHAnsi"/>
        </w:rPr>
        <w:t xml:space="preserve">.  </w:t>
      </w:r>
      <w:proofErr w:type="gramEnd"/>
    </w:p>
    <w:p w14:paraId="36FF69AA" w14:textId="77777777" w:rsidR="00686F8F" w:rsidRDefault="00686F8F" w:rsidP="00E92D9B">
      <w:pPr>
        <w:jc w:val="both"/>
        <w:rPr>
          <w:rFonts w:cstheme="minorHAnsi"/>
          <w:sz w:val="24"/>
        </w:rPr>
      </w:pPr>
    </w:p>
    <w:p w14:paraId="7F85620A" w14:textId="77777777" w:rsidR="00686F8F" w:rsidRPr="004524DD" w:rsidRDefault="00686F8F" w:rsidP="00E92D9B">
      <w:pPr>
        <w:jc w:val="both"/>
        <w:rPr>
          <w:rFonts w:cstheme="minorHAnsi"/>
          <w:i/>
          <w:sz w:val="24"/>
          <w:u w:val="single"/>
        </w:rPr>
      </w:pPr>
      <w:r>
        <w:rPr>
          <w:rFonts w:cstheme="minorHAnsi"/>
          <w:b/>
          <w:sz w:val="24"/>
        </w:rPr>
        <w:t>Proposed Call Type:</w:t>
      </w:r>
      <w:r w:rsidRPr="004524DD">
        <w:rPr>
          <w:rFonts w:cstheme="minorHAnsi"/>
          <w:b/>
          <w:i/>
          <w:sz w:val="24"/>
        </w:rPr>
        <w:t xml:space="preserve"> </w:t>
      </w:r>
      <w:r>
        <w:rPr>
          <w:rFonts w:cstheme="minorHAnsi"/>
          <w:i/>
          <w:sz w:val="24"/>
          <w:u w:val="single"/>
        </w:rPr>
        <w:t>Prepaid-Pin Debit</w:t>
      </w:r>
    </w:p>
    <w:p w14:paraId="4E05B0FD" w14:textId="1FED7FAA" w:rsidR="00686F8F" w:rsidRPr="004524DD" w:rsidRDefault="00686F8F" w:rsidP="00E92D9B">
      <w:pPr>
        <w:jc w:val="both"/>
        <w:rPr>
          <w:rFonts w:cstheme="minorHAnsi"/>
          <w:sz w:val="24"/>
        </w:rPr>
      </w:pPr>
      <w:r w:rsidRPr="004524DD">
        <w:rPr>
          <w:rFonts w:cstheme="minorHAnsi"/>
          <w:b/>
          <w:sz w:val="24"/>
        </w:rPr>
        <w:t>Commission percentage to County:</w:t>
      </w:r>
      <w:r>
        <w:rPr>
          <w:rFonts w:cstheme="minorHAnsi"/>
          <w:sz w:val="24"/>
        </w:rPr>
        <w:t xml:space="preserve"> </w:t>
      </w:r>
      <w:r w:rsidRPr="0081526A">
        <w:rPr>
          <w:rFonts w:cstheme="minorHAnsi"/>
          <w:sz w:val="24"/>
          <w:u w:val="single"/>
        </w:rPr>
        <w:t>______%</w:t>
      </w:r>
    </w:p>
    <w:tbl>
      <w:tblPr>
        <w:tblStyle w:val="TableGrid"/>
        <w:tblW w:w="9962" w:type="dxa"/>
        <w:tblInd w:w="108" w:type="dxa"/>
        <w:tblLook w:val="04A0" w:firstRow="1" w:lastRow="0" w:firstColumn="1" w:lastColumn="0" w:noHBand="0" w:noVBand="1"/>
      </w:tblPr>
      <w:tblGrid>
        <w:gridCol w:w="3320"/>
        <w:gridCol w:w="3321"/>
        <w:gridCol w:w="3321"/>
      </w:tblGrid>
      <w:tr w:rsidR="00686F8F" w14:paraId="54923A02" w14:textId="77777777" w:rsidTr="004C4FA7">
        <w:trPr>
          <w:trHeight w:val="433"/>
        </w:trPr>
        <w:tc>
          <w:tcPr>
            <w:tcW w:w="3320" w:type="dxa"/>
          </w:tcPr>
          <w:p w14:paraId="4B63B16D" w14:textId="77777777" w:rsidR="00686F8F" w:rsidRDefault="00686F8F" w:rsidP="00E92D9B">
            <w:pPr>
              <w:jc w:val="both"/>
              <w:rPr>
                <w:rFonts w:cstheme="minorHAnsi"/>
                <w:sz w:val="24"/>
              </w:rPr>
            </w:pPr>
          </w:p>
        </w:tc>
        <w:tc>
          <w:tcPr>
            <w:tcW w:w="3321" w:type="dxa"/>
          </w:tcPr>
          <w:p w14:paraId="4A9A826E" w14:textId="77777777" w:rsidR="00686F8F" w:rsidRDefault="00686F8F" w:rsidP="00E92D9B">
            <w:pPr>
              <w:jc w:val="center"/>
              <w:rPr>
                <w:rFonts w:cstheme="minorHAnsi"/>
                <w:b/>
                <w:sz w:val="24"/>
              </w:rPr>
            </w:pPr>
            <w:r w:rsidRPr="004524DD">
              <w:rPr>
                <w:rFonts w:cstheme="minorHAnsi"/>
                <w:b/>
                <w:sz w:val="24"/>
              </w:rPr>
              <w:t xml:space="preserve">First Minute (connect + </w:t>
            </w:r>
          </w:p>
          <w:p w14:paraId="248A9C04" w14:textId="77777777" w:rsidR="00686F8F" w:rsidRPr="004524DD" w:rsidRDefault="00686F8F" w:rsidP="00E92D9B">
            <w:pPr>
              <w:jc w:val="center"/>
              <w:rPr>
                <w:rFonts w:cstheme="minorHAnsi"/>
                <w:b/>
                <w:sz w:val="24"/>
              </w:rPr>
            </w:pPr>
            <w:r w:rsidRPr="004524DD">
              <w:rPr>
                <w:rFonts w:cstheme="minorHAnsi"/>
                <w:b/>
                <w:sz w:val="24"/>
              </w:rPr>
              <w:t>per minute charge)</w:t>
            </w:r>
          </w:p>
        </w:tc>
        <w:tc>
          <w:tcPr>
            <w:tcW w:w="3321" w:type="dxa"/>
          </w:tcPr>
          <w:p w14:paraId="74900810" w14:textId="77777777" w:rsidR="00686F8F" w:rsidRPr="004524DD" w:rsidRDefault="00686F8F" w:rsidP="00E92D9B">
            <w:pPr>
              <w:jc w:val="center"/>
              <w:rPr>
                <w:rFonts w:cstheme="minorHAnsi"/>
                <w:b/>
                <w:sz w:val="24"/>
              </w:rPr>
            </w:pPr>
            <w:r w:rsidRPr="004524DD">
              <w:rPr>
                <w:rFonts w:cstheme="minorHAnsi"/>
                <w:b/>
                <w:sz w:val="24"/>
              </w:rPr>
              <w:t>Subsequent Minutes</w:t>
            </w:r>
          </w:p>
        </w:tc>
      </w:tr>
      <w:tr w:rsidR="00686F8F" w14:paraId="41E8FC71" w14:textId="77777777" w:rsidTr="004C4FA7">
        <w:trPr>
          <w:trHeight w:val="228"/>
        </w:trPr>
        <w:tc>
          <w:tcPr>
            <w:tcW w:w="3320" w:type="dxa"/>
          </w:tcPr>
          <w:p w14:paraId="08C843A9" w14:textId="77777777" w:rsidR="00686F8F" w:rsidRPr="004524DD" w:rsidRDefault="00686F8F" w:rsidP="00E92D9B">
            <w:pPr>
              <w:jc w:val="both"/>
              <w:rPr>
                <w:rFonts w:cstheme="minorHAnsi"/>
                <w:b/>
                <w:sz w:val="24"/>
              </w:rPr>
            </w:pPr>
            <w:r w:rsidRPr="004524DD">
              <w:rPr>
                <w:rFonts w:cstheme="minorHAnsi"/>
                <w:b/>
                <w:sz w:val="24"/>
              </w:rPr>
              <w:t>Local</w:t>
            </w:r>
          </w:p>
        </w:tc>
        <w:tc>
          <w:tcPr>
            <w:tcW w:w="3321" w:type="dxa"/>
          </w:tcPr>
          <w:p w14:paraId="05D85136" w14:textId="4F19BA39" w:rsidR="00686F8F" w:rsidRPr="004524DD" w:rsidRDefault="00686F8F" w:rsidP="00E92D9B">
            <w:pPr>
              <w:jc w:val="center"/>
              <w:rPr>
                <w:rFonts w:cstheme="minorHAnsi"/>
                <w:sz w:val="24"/>
              </w:rPr>
            </w:pPr>
          </w:p>
        </w:tc>
        <w:tc>
          <w:tcPr>
            <w:tcW w:w="3321" w:type="dxa"/>
          </w:tcPr>
          <w:p w14:paraId="56B03B8A" w14:textId="754765CF" w:rsidR="00686F8F" w:rsidRPr="004524DD" w:rsidRDefault="00686F8F" w:rsidP="00E92D9B">
            <w:pPr>
              <w:jc w:val="center"/>
              <w:rPr>
                <w:rFonts w:cstheme="minorHAnsi"/>
                <w:sz w:val="24"/>
              </w:rPr>
            </w:pPr>
          </w:p>
        </w:tc>
      </w:tr>
      <w:tr w:rsidR="00686F8F" w14:paraId="426188EB" w14:textId="77777777" w:rsidTr="004C4FA7">
        <w:trPr>
          <w:trHeight w:val="216"/>
        </w:trPr>
        <w:tc>
          <w:tcPr>
            <w:tcW w:w="3320" w:type="dxa"/>
          </w:tcPr>
          <w:p w14:paraId="222956B1" w14:textId="77777777" w:rsidR="00686F8F" w:rsidRPr="004524DD" w:rsidRDefault="00686F8F" w:rsidP="00E92D9B">
            <w:pPr>
              <w:jc w:val="both"/>
              <w:rPr>
                <w:rFonts w:cstheme="minorHAnsi"/>
                <w:b/>
                <w:sz w:val="24"/>
              </w:rPr>
            </w:pPr>
            <w:r w:rsidRPr="004524DD">
              <w:rPr>
                <w:rFonts w:cstheme="minorHAnsi"/>
                <w:b/>
                <w:sz w:val="24"/>
              </w:rPr>
              <w:t>IntraLATA</w:t>
            </w:r>
          </w:p>
        </w:tc>
        <w:tc>
          <w:tcPr>
            <w:tcW w:w="3321" w:type="dxa"/>
          </w:tcPr>
          <w:p w14:paraId="26EF7D66" w14:textId="7E94A6E8" w:rsidR="00686F8F" w:rsidRPr="004524DD" w:rsidRDefault="00686F8F" w:rsidP="00E92D9B">
            <w:pPr>
              <w:jc w:val="center"/>
              <w:rPr>
                <w:rFonts w:cstheme="minorHAnsi"/>
                <w:sz w:val="24"/>
              </w:rPr>
            </w:pPr>
          </w:p>
        </w:tc>
        <w:tc>
          <w:tcPr>
            <w:tcW w:w="3321" w:type="dxa"/>
          </w:tcPr>
          <w:p w14:paraId="4CAA7544" w14:textId="2909F8A5" w:rsidR="00686F8F" w:rsidRPr="004524DD" w:rsidRDefault="00686F8F" w:rsidP="00E92D9B">
            <w:pPr>
              <w:jc w:val="center"/>
              <w:rPr>
                <w:rFonts w:cstheme="minorHAnsi"/>
                <w:sz w:val="24"/>
              </w:rPr>
            </w:pPr>
          </w:p>
        </w:tc>
      </w:tr>
      <w:tr w:rsidR="00686F8F" w14:paraId="67FEB643" w14:textId="77777777" w:rsidTr="004C4FA7">
        <w:trPr>
          <w:trHeight w:val="216"/>
        </w:trPr>
        <w:tc>
          <w:tcPr>
            <w:tcW w:w="3320" w:type="dxa"/>
          </w:tcPr>
          <w:p w14:paraId="32CE89B2" w14:textId="77777777" w:rsidR="00686F8F" w:rsidRPr="004524DD" w:rsidRDefault="00686F8F" w:rsidP="00E92D9B">
            <w:pPr>
              <w:jc w:val="both"/>
              <w:rPr>
                <w:rFonts w:cstheme="minorHAnsi"/>
                <w:b/>
                <w:sz w:val="24"/>
              </w:rPr>
            </w:pPr>
            <w:r w:rsidRPr="004524DD">
              <w:rPr>
                <w:rFonts w:cstheme="minorHAnsi"/>
                <w:b/>
                <w:sz w:val="24"/>
              </w:rPr>
              <w:t>InterLATA</w:t>
            </w:r>
          </w:p>
        </w:tc>
        <w:tc>
          <w:tcPr>
            <w:tcW w:w="3321" w:type="dxa"/>
          </w:tcPr>
          <w:p w14:paraId="388541D7" w14:textId="0DB93217" w:rsidR="00686F8F" w:rsidRPr="004524DD" w:rsidRDefault="00686F8F" w:rsidP="00E92D9B">
            <w:pPr>
              <w:jc w:val="center"/>
              <w:rPr>
                <w:rFonts w:cstheme="minorHAnsi"/>
                <w:sz w:val="24"/>
              </w:rPr>
            </w:pPr>
          </w:p>
        </w:tc>
        <w:tc>
          <w:tcPr>
            <w:tcW w:w="3321" w:type="dxa"/>
          </w:tcPr>
          <w:p w14:paraId="6B3B9637" w14:textId="27D411BC" w:rsidR="00686F8F" w:rsidRPr="004524DD" w:rsidRDefault="00686F8F" w:rsidP="00E92D9B">
            <w:pPr>
              <w:jc w:val="center"/>
              <w:rPr>
                <w:rFonts w:cstheme="minorHAnsi"/>
                <w:sz w:val="24"/>
              </w:rPr>
            </w:pPr>
          </w:p>
        </w:tc>
      </w:tr>
      <w:tr w:rsidR="00686F8F" w14:paraId="7EC063EA" w14:textId="77777777" w:rsidTr="004C4FA7">
        <w:trPr>
          <w:trHeight w:val="204"/>
        </w:trPr>
        <w:tc>
          <w:tcPr>
            <w:tcW w:w="3320" w:type="dxa"/>
          </w:tcPr>
          <w:p w14:paraId="31A312F7" w14:textId="77777777" w:rsidR="00686F8F" w:rsidRPr="004524DD" w:rsidRDefault="00686F8F" w:rsidP="00E92D9B">
            <w:pPr>
              <w:jc w:val="both"/>
              <w:rPr>
                <w:rFonts w:cstheme="minorHAnsi"/>
                <w:b/>
                <w:sz w:val="24"/>
              </w:rPr>
            </w:pPr>
            <w:r w:rsidRPr="004524DD">
              <w:rPr>
                <w:rFonts w:cstheme="minorHAnsi"/>
                <w:b/>
                <w:sz w:val="24"/>
              </w:rPr>
              <w:t>InterState</w:t>
            </w:r>
          </w:p>
        </w:tc>
        <w:tc>
          <w:tcPr>
            <w:tcW w:w="3321" w:type="dxa"/>
          </w:tcPr>
          <w:p w14:paraId="581B536A" w14:textId="2541BFE3" w:rsidR="00686F8F" w:rsidRPr="004524DD" w:rsidRDefault="00686F8F" w:rsidP="00E92D9B">
            <w:pPr>
              <w:jc w:val="center"/>
              <w:rPr>
                <w:rFonts w:cstheme="minorHAnsi"/>
                <w:sz w:val="24"/>
              </w:rPr>
            </w:pPr>
          </w:p>
        </w:tc>
        <w:tc>
          <w:tcPr>
            <w:tcW w:w="3321" w:type="dxa"/>
          </w:tcPr>
          <w:p w14:paraId="2B5BE080" w14:textId="14C35933" w:rsidR="00686F8F" w:rsidRPr="004524DD" w:rsidRDefault="00686F8F" w:rsidP="00E92D9B">
            <w:pPr>
              <w:jc w:val="center"/>
              <w:rPr>
                <w:rFonts w:cstheme="minorHAnsi"/>
                <w:sz w:val="24"/>
              </w:rPr>
            </w:pPr>
          </w:p>
        </w:tc>
      </w:tr>
    </w:tbl>
    <w:p w14:paraId="35C60AE9" w14:textId="77777777" w:rsidR="00686F8F" w:rsidRDefault="00686F8F" w:rsidP="00E92D9B">
      <w:pPr>
        <w:jc w:val="both"/>
        <w:rPr>
          <w:rFonts w:cstheme="minorHAnsi"/>
          <w:sz w:val="24"/>
        </w:rPr>
      </w:pPr>
    </w:p>
    <w:p w14:paraId="099D4CB6" w14:textId="77777777" w:rsidR="00686F8F" w:rsidRPr="004524DD" w:rsidRDefault="00686F8F" w:rsidP="00E92D9B">
      <w:pPr>
        <w:jc w:val="both"/>
        <w:rPr>
          <w:rFonts w:cstheme="minorHAnsi"/>
          <w:i/>
          <w:sz w:val="24"/>
          <w:u w:val="single"/>
        </w:rPr>
      </w:pPr>
      <w:r>
        <w:rPr>
          <w:rFonts w:cstheme="minorHAnsi"/>
          <w:b/>
          <w:sz w:val="24"/>
        </w:rPr>
        <w:t>Proposed Call Type:</w:t>
      </w:r>
      <w:r w:rsidRPr="004524DD">
        <w:rPr>
          <w:rFonts w:cstheme="minorHAnsi"/>
          <w:b/>
          <w:i/>
          <w:sz w:val="24"/>
        </w:rPr>
        <w:t xml:space="preserve"> </w:t>
      </w:r>
      <w:r>
        <w:rPr>
          <w:rFonts w:cstheme="minorHAnsi"/>
          <w:i/>
          <w:sz w:val="24"/>
          <w:u w:val="single"/>
        </w:rPr>
        <w:t>Prepaid-Collect Calling</w:t>
      </w:r>
    </w:p>
    <w:p w14:paraId="4AF945D8" w14:textId="666B3071" w:rsidR="00686F8F" w:rsidRPr="004524DD" w:rsidRDefault="00686F8F" w:rsidP="00E92D9B">
      <w:pPr>
        <w:jc w:val="both"/>
        <w:rPr>
          <w:rFonts w:cstheme="minorHAnsi"/>
          <w:sz w:val="24"/>
        </w:rPr>
      </w:pPr>
      <w:r w:rsidRPr="004524DD">
        <w:rPr>
          <w:rFonts w:cstheme="minorHAnsi"/>
          <w:b/>
          <w:sz w:val="24"/>
        </w:rPr>
        <w:t>Commission percentage to County:</w:t>
      </w:r>
      <w:r>
        <w:rPr>
          <w:rFonts w:cstheme="minorHAnsi"/>
          <w:sz w:val="24"/>
        </w:rPr>
        <w:t xml:space="preserve"> </w:t>
      </w:r>
      <w:r w:rsidR="0081526A" w:rsidRPr="0081526A">
        <w:rPr>
          <w:rFonts w:cstheme="minorHAnsi"/>
          <w:sz w:val="24"/>
          <w:u w:val="single"/>
        </w:rPr>
        <w:t>______%</w:t>
      </w:r>
    </w:p>
    <w:tbl>
      <w:tblPr>
        <w:tblStyle w:val="TableGrid"/>
        <w:tblW w:w="9965" w:type="dxa"/>
        <w:tblInd w:w="108" w:type="dxa"/>
        <w:tblLook w:val="04A0" w:firstRow="1" w:lastRow="0" w:firstColumn="1" w:lastColumn="0" w:noHBand="0" w:noVBand="1"/>
      </w:tblPr>
      <w:tblGrid>
        <w:gridCol w:w="3321"/>
        <w:gridCol w:w="3322"/>
        <w:gridCol w:w="3322"/>
      </w:tblGrid>
      <w:tr w:rsidR="00686F8F" w14:paraId="7A0A5365" w14:textId="77777777" w:rsidTr="009D24AC">
        <w:trPr>
          <w:trHeight w:val="530"/>
        </w:trPr>
        <w:tc>
          <w:tcPr>
            <w:tcW w:w="3321" w:type="dxa"/>
          </w:tcPr>
          <w:p w14:paraId="57F95658" w14:textId="77777777" w:rsidR="00686F8F" w:rsidRDefault="00686F8F" w:rsidP="00E92D9B">
            <w:pPr>
              <w:jc w:val="both"/>
              <w:rPr>
                <w:rFonts w:cstheme="minorHAnsi"/>
                <w:sz w:val="24"/>
              </w:rPr>
            </w:pPr>
          </w:p>
        </w:tc>
        <w:tc>
          <w:tcPr>
            <w:tcW w:w="3322" w:type="dxa"/>
          </w:tcPr>
          <w:p w14:paraId="137256DF" w14:textId="77777777" w:rsidR="00686F8F" w:rsidRDefault="00686F8F" w:rsidP="00E92D9B">
            <w:pPr>
              <w:jc w:val="center"/>
              <w:rPr>
                <w:rFonts w:cstheme="minorHAnsi"/>
                <w:b/>
                <w:sz w:val="24"/>
              </w:rPr>
            </w:pPr>
            <w:r w:rsidRPr="004524DD">
              <w:rPr>
                <w:rFonts w:cstheme="minorHAnsi"/>
                <w:b/>
                <w:sz w:val="24"/>
              </w:rPr>
              <w:t xml:space="preserve">First Minute (connect + </w:t>
            </w:r>
          </w:p>
          <w:p w14:paraId="247B67E1" w14:textId="77777777" w:rsidR="00686F8F" w:rsidRPr="004524DD" w:rsidRDefault="00686F8F" w:rsidP="00E92D9B">
            <w:pPr>
              <w:jc w:val="center"/>
              <w:rPr>
                <w:rFonts w:cstheme="minorHAnsi"/>
                <w:b/>
                <w:sz w:val="24"/>
              </w:rPr>
            </w:pPr>
            <w:r w:rsidRPr="004524DD">
              <w:rPr>
                <w:rFonts w:cstheme="minorHAnsi"/>
                <w:b/>
                <w:sz w:val="24"/>
              </w:rPr>
              <w:t>per minute charge)</w:t>
            </w:r>
          </w:p>
        </w:tc>
        <w:tc>
          <w:tcPr>
            <w:tcW w:w="3322" w:type="dxa"/>
          </w:tcPr>
          <w:p w14:paraId="2D4CE56D" w14:textId="77777777" w:rsidR="00686F8F" w:rsidRPr="004524DD" w:rsidRDefault="00686F8F" w:rsidP="00E92D9B">
            <w:pPr>
              <w:jc w:val="center"/>
              <w:rPr>
                <w:rFonts w:cstheme="minorHAnsi"/>
                <w:b/>
                <w:sz w:val="24"/>
              </w:rPr>
            </w:pPr>
            <w:r w:rsidRPr="004524DD">
              <w:rPr>
                <w:rFonts w:cstheme="minorHAnsi"/>
                <w:b/>
                <w:sz w:val="24"/>
              </w:rPr>
              <w:t>Subsequent Minutes</w:t>
            </w:r>
          </w:p>
        </w:tc>
      </w:tr>
      <w:tr w:rsidR="00686F8F" w14:paraId="344A97CE" w14:textId="77777777" w:rsidTr="009D24AC">
        <w:trPr>
          <w:trHeight w:val="279"/>
        </w:trPr>
        <w:tc>
          <w:tcPr>
            <w:tcW w:w="3321" w:type="dxa"/>
          </w:tcPr>
          <w:p w14:paraId="792E50DC" w14:textId="77777777" w:rsidR="00686F8F" w:rsidRPr="004524DD" w:rsidRDefault="00686F8F" w:rsidP="00E92D9B">
            <w:pPr>
              <w:jc w:val="both"/>
              <w:rPr>
                <w:rFonts w:cstheme="minorHAnsi"/>
                <w:b/>
                <w:sz w:val="24"/>
              </w:rPr>
            </w:pPr>
            <w:r w:rsidRPr="004524DD">
              <w:rPr>
                <w:rFonts w:cstheme="minorHAnsi"/>
                <w:b/>
                <w:sz w:val="24"/>
              </w:rPr>
              <w:t>Local</w:t>
            </w:r>
          </w:p>
        </w:tc>
        <w:tc>
          <w:tcPr>
            <w:tcW w:w="3322" w:type="dxa"/>
          </w:tcPr>
          <w:p w14:paraId="00E0FBD7" w14:textId="429057B8" w:rsidR="00686F8F" w:rsidRPr="004524DD" w:rsidRDefault="00686F8F" w:rsidP="00E92D9B">
            <w:pPr>
              <w:jc w:val="center"/>
              <w:rPr>
                <w:rFonts w:cstheme="minorHAnsi"/>
                <w:sz w:val="24"/>
              </w:rPr>
            </w:pPr>
          </w:p>
        </w:tc>
        <w:tc>
          <w:tcPr>
            <w:tcW w:w="3322" w:type="dxa"/>
          </w:tcPr>
          <w:p w14:paraId="522A1A95" w14:textId="392E5C1B" w:rsidR="00686F8F" w:rsidRPr="004524DD" w:rsidRDefault="00686F8F" w:rsidP="00E92D9B">
            <w:pPr>
              <w:jc w:val="center"/>
              <w:rPr>
                <w:rFonts w:cstheme="minorHAnsi"/>
                <w:sz w:val="24"/>
              </w:rPr>
            </w:pPr>
          </w:p>
        </w:tc>
      </w:tr>
      <w:tr w:rsidR="00686F8F" w14:paraId="38BDEBF8" w14:textId="77777777" w:rsidTr="009D24AC">
        <w:trPr>
          <w:trHeight w:val="265"/>
        </w:trPr>
        <w:tc>
          <w:tcPr>
            <w:tcW w:w="3321" w:type="dxa"/>
          </w:tcPr>
          <w:p w14:paraId="2CAE7854" w14:textId="77777777" w:rsidR="00686F8F" w:rsidRPr="004524DD" w:rsidRDefault="00686F8F" w:rsidP="00E92D9B">
            <w:pPr>
              <w:jc w:val="both"/>
              <w:rPr>
                <w:rFonts w:cstheme="minorHAnsi"/>
                <w:b/>
                <w:sz w:val="24"/>
              </w:rPr>
            </w:pPr>
            <w:r w:rsidRPr="004524DD">
              <w:rPr>
                <w:rFonts w:cstheme="minorHAnsi"/>
                <w:b/>
                <w:sz w:val="24"/>
              </w:rPr>
              <w:t>IntraLATA</w:t>
            </w:r>
          </w:p>
        </w:tc>
        <w:tc>
          <w:tcPr>
            <w:tcW w:w="3322" w:type="dxa"/>
          </w:tcPr>
          <w:p w14:paraId="3C4AF4B9" w14:textId="328DB75B" w:rsidR="00686F8F" w:rsidRPr="004524DD" w:rsidRDefault="00686F8F" w:rsidP="00E92D9B">
            <w:pPr>
              <w:jc w:val="center"/>
              <w:rPr>
                <w:rFonts w:cstheme="minorHAnsi"/>
                <w:sz w:val="24"/>
              </w:rPr>
            </w:pPr>
          </w:p>
        </w:tc>
        <w:tc>
          <w:tcPr>
            <w:tcW w:w="3322" w:type="dxa"/>
          </w:tcPr>
          <w:p w14:paraId="229B3E9E" w14:textId="3681F481" w:rsidR="00686F8F" w:rsidRPr="004524DD" w:rsidRDefault="00686F8F" w:rsidP="00E92D9B">
            <w:pPr>
              <w:jc w:val="center"/>
              <w:rPr>
                <w:rFonts w:cstheme="minorHAnsi"/>
                <w:sz w:val="24"/>
              </w:rPr>
            </w:pPr>
          </w:p>
        </w:tc>
      </w:tr>
      <w:tr w:rsidR="00686F8F" w14:paraId="69FB20AA" w14:textId="77777777" w:rsidTr="009D24AC">
        <w:trPr>
          <w:trHeight w:val="265"/>
        </w:trPr>
        <w:tc>
          <w:tcPr>
            <w:tcW w:w="3321" w:type="dxa"/>
          </w:tcPr>
          <w:p w14:paraId="69126840" w14:textId="77777777" w:rsidR="00686F8F" w:rsidRPr="004524DD" w:rsidRDefault="00686F8F" w:rsidP="00E92D9B">
            <w:pPr>
              <w:jc w:val="both"/>
              <w:rPr>
                <w:rFonts w:cstheme="minorHAnsi"/>
                <w:b/>
                <w:sz w:val="24"/>
              </w:rPr>
            </w:pPr>
            <w:r w:rsidRPr="004524DD">
              <w:rPr>
                <w:rFonts w:cstheme="minorHAnsi"/>
                <w:b/>
                <w:sz w:val="24"/>
              </w:rPr>
              <w:t>InterLATA</w:t>
            </w:r>
          </w:p>
        </w:tc>
        <w:tc>
          <w:tcPr>
            <w:tcW w:w="3322" w:type="dxa"/>
          </w:tcPr>
          <w:p w14:paraId="02365351" w14:textId="39A4E61C" w:rsidR="00686F8F" w:rsidRPr="004524DD" w:rsidRDefault="00686F8F" w:rsidP="00E92D9B">
            <w:pPr>
              <w:jc w:val="center"/>
              <w:rPr>
                <w:rFonts w:cstheme="minorHAnsi"/>
                <w:sz w:val="24"/>
              </w:rPr>
            </w:pPr>
          </w:p>
        </w:tc>
        <w:tc>
          <w:tcPr>
            <w:tcW w:w="3322" w:type="dxa"/>
          </w:tcPr>
          <w:p w14:paraId="79270BC3" w14:textId="01BFE445" w:rsidR="00686F8F" w:rsidRPr="004524DD" w:rsidRDefault="00686F8F" w:rsidP="00E92D9B">
            <w:pPr>
              <w:jc w:val="center"/>
              <w:rPr>
                <w:rFonts w:cstheme="minorHAnsi"/>
                <w:sz w:val="24"/>
              </w:rPr>
            </w:pPr>
          </w:p>
        </w:tc>
      </w:tr>
      <w:tr w:rsidR="00686F8F" w14:paraId="29572FCD" w14:textId="77777777" w:rsidTr="009D24AC">
        <w:trPr>
          <w:trHeight w:val="250"/>
        </w:trPr>
        <w:tc>
          <w:tcPr>
            <w:tcW w:w="3321" w:type="dxa"/>
          </w:tcPr>
          <w:p w14:paraId="62210F05" w14:textId="77777777" w:rsidR="00686F8F" w:rsidRPr="004524DD" w:rsidRDefault="00686F8F" w:rsidP="00E92D9B">
            <w:pPr>
              <w:jc w:val="both"/>
              <w:rPr>
                <w:rFonts w:cstheme="minorHAnsi"/>
                <w:b/>
                <w:sz w:val="24"/>
              </w:rPr>
            </w:pPr>
            <w:r w:rsidRPr="004524DD">
              <w:rPr>
                <w:rFonts w:cstheme="minorHAnsi"/>
                <w:b/>
                <w:sz w:val="24"/>
              </w:rPr>
              <w:t>InterState</w:t>
            </w:r>
          </w:p>
        </w:tc>
        <w:tc>
          <w:tcPr>
            <w:tcW w:w="3322" w:type="dxa"/>
          </w:tcPr>
          <w:p w14:paraId="294A16EC" w14:textId="1310C4F9" w:rsidR="00686F8F" w:rsidRPr="004524DD" w:rsidRDefault="00686F8F" w:rsidP="00E92D9B">
            <w:pPr>
              <w:jc w:val="center"/>
              <w:rPr>
                <w:rFonts w:cstheme="minorHAnsi"/>
                <w:sz w:val="24"/>
              </w:rPr>
            </w:pPr>
          </w:p>
        </w:tc>
        <w:tc>
          <w:tcPr>
            <w:tcW w:w="3322" w:type="dxa"/>
          </w:tcPr>
          <w:p w14:paraId="1A5E28FD" w14:textId="061C9F1D" w:rsidR="00686F8F" w:rsidRPr="004524DD" w:rsidRDefault="00686F8F" w:rsidP="00E92D9B">
            <w:pPr>
              <w:jc w:val="center"/>
              <w:rPr>
                <w:rFonts w:cstheme="minorHAnsi"/>
                <w:sz w:val="24"/>
              </w:rPr>
            </w:pPr>
          </w:p>
        </w:tc>
      </w:tr>
    </w:tbl>
    <w:p w14:paraId="10D1A6AA" w14:textId="77777777" w:rsidR="00686F8F" w:rsidRDefault="00686F8F" w:rsidP="00E92D9B">
      <w:pPr>
        <w:jc w:val="both"/>
        <w:rPr>
          <w:rFonts w:cstheme="minorHAnsi"/>
          <w:sz w:val="24"/>
        </w:rPr>
      </w:pPr>
    </w:p>
    <w:p w14:paraId="55F37D68" w14:textId="77777777" w:rsidR="00686F8F" w:rsidRPr="004524DD" w:rsidRDefault="00686F8F" w:rsidP="00E92D9B">
      <w:pPr>
        <w:jc w:val="both"/>
        <w:rPr>
          <w:rFonts w:cstheme="minorHAnsi"/>
          <w:i/>
          <w:sz w:val="24"/>
          <w:u w:val="single"/>
        </w:rPr>
      </w:pPr>
      <w:r>
        <w:rPr>
          <w:rFonts w:cstheme="minorHAnsi"/>
          <w:b/>
          <w:sz w:val="24"/>
        </w:rPr>
        <w:lastRenderedPageBreak/>
        <w:t>Proposed Call Type:</w:t>
      </w:r>
      <w:r w:rsidRPr="004524DD">
        <w:rPr>
          <w:rFonts w:cstheme="minorHAnsi"/>
          <w:b/>
          <w:i/>
          <w:sz w:val="24"/>
        </w:rPr>
        <w:t xml:space="preserve"> </w:t>
      </w:r>
      <w:r>
        <w:rPr>
          <w:rFonts w:cstheme="minorHAnsi"/>
          <w:i/>
          <w:sz w:val="24"/>
          <w:u w:val="single"/>
        </w:rPr>
        <w:t>Prepaid-Calling Cards</w:t>
      </w:r>
    </w:p>
    <w:p w14:paraId="2FB999D0" w14:textId="05614918" w:rsidR="00686F8F" w:rsidRPr="004524DD" w:rsidRDefault="00686F8F" w:rsidP="00E92D9B">
      <w:pPr>
        <w:jc w:val="both"/>
        <w:rPr>
          <w:rFonts w:cstheme="minorHAnsi"/>
          <w:sz w:val="24"/>
        </w:rPr>
      </w:pPr>
      <w:r w:rsidRPr="004524DD">
        <w:rPr>
          <w:rFonts w:cstheme="minorHAnsi"/>
          <w:b/>
          <w:sz w:val="24"/>
        </w:rPr>
        <w:t>Commission percentage to County:</w:t>
      </w:r>
      <w:r>
        <w:rPr>
          <w:rFonts w:cstheme="minorHAnsi"/>
          <w:sz w:val="24"/>
        </w:rPr>
        <w:t xml:space="preserve"> </w:t>
      </w:r>
      <w:r w:rsidR="0081526A" w:rsidRPr="0081526A">
        <w:rPr>
          <w:rFonts w:cstheme="minorHAnsi"/>
          <w:sz w:val="24"/>
          <w:u w:val="single"/>
        </w:rPr>
        <w:t>______%</w:t>
      </w:r>
    </w:p>
    <w:tbl>
      <w:tblPr>
        <w:tblStyle w:val="TableGrid"/>
        <w:tblW w:w="9965" w:type="dxa"/>
        <w:tblInd w:w="108" w:type="dxa"/>
        <w:tblLook w:val="04A0" w:firstRow="1" w:lastRow="0" w:firstColumn="1" w:lastColumn="0" w:noHBand="0" w:noVBand="1"/>
      </w:tblPr>
      <w:tblGrid>
        <w:gridCol w:w="3321"/>
        <w:gridCol w:w="3322"/>
        <w:gridCol w:w="3322"/>
      </w:tblGrid>
      <w:tr w:rsidR="00686F8F" w14:paraId="2E85E69E" w14:textId="77777777" w:rsidTr="009D24AC">
        <w:trPr>
          <w:trHeight w:val="487"/>
        </w:trPr>
        <w:tc>
          <w:tcPr>
            <w:tcW w:w="3321" w:type="dxa"/>
          </w:tcPr>
          <w:p w14:paraId="7E4E99CC" w14:textId="77777777" w:rsidR="00686F8F" w:rsidRDefault="00686F8F" w:rsidP="00E92D9B">
            <w:pPr>
              <w:jc w:val="both"/>
              <w:rPr>
                <w:rFonts w:cstheme="minorHAnsi"/>
                <w:sz w:val="24"/>
              </w:rPr>
            </w:pPr>
          </w:p>
        </w:tc>
        <w:tc>
          <w:tcPr>
            <w:tcW w:w="3322" w:type="dxa"/>
          </w:tcPr>
          <w:p w14:paraId="286F3420" w14:textId="77777777" w:rsidR="00686F8F" w:rsidRDefault="00686F8F" w:rsidP="00E92D9B">
            <w:pPr>
              <w:jc w:val="center"/>
              <w:rPr>
                <w:rFonts w:cstheme="minorHAnsi"/>
                <w:b/>
                <w:sz w:val="24"/>
              </w:rPr>
            </w:pPr>
            <w:r w:rsidRPr="004524DD">
              <w:rPr>
                <w:rFonts w:cstheme="minorHAnsi"/>
                <w:b/>
                <w:sz w:val="24"/>
              </w:rPr>
              <w:t xml:space="preserve">First Minute (connect + </w:t>
            </w:r>
          </w:p>
          <w:p w14:paraId="4D2F83C5" w14:textId="77777777" w:rsidR="00686F8F" w:rsidRPr="004524DD" w:rsidRDefault="00686F8F" w:rsidP="00E92D9B">
            <w:pPr>
              <w:jc w:val="center"/>
              <w:rPr>
                <w:rFonts w:cstheme="minorHAnsi"/>
                <w:b/>
                <w:sz w:val="24"/>
              </w:rPr>
            </w:pPr>
            <w:r w:rsidRPr="004524DD">
              <w:rPr>
                <w:rFonts w:cstheme="minorHAnsi"/>
                <w:b/>
                <w:sz w:val="24"/>
              </w:rPr>
              <w:t>per minute charge)</w:t>
            </w:r>
          </w:p>
        </w:tc>
        <w:tc>
          <w:tcPr>
            <w:tcW w:w="3322" w:type="dxa"/>
          </w:tcPr>
          <w:p w14:paraId="32DEF5BB" w14:textId="77777777" w:rsidR="00686F8F" w:rsidRPr="004524DD" w:rsidRDefault="00686F8F" w:rsidP="00E92D9B">
            <w:pPr>
              <w:jc w:val="center"/>
              <w:rPr>
                <w:rFonts w:cstheme="minorHAnsi"/>
                <w:b/>
                <w:sz w:val="24"/>
              </w:rPr>
            </w:pPr>
            <w:r w:rsidRPr="004524DD">
              <w:rPr>
                <w:rFonts w:cstheme="minorHAnsi"/>
                <w:b/>
                <w:sz w:val="24"/>
              </w:rPr>
              <w:t>Subsequent Minutes</w:t>
            </w:r>
          </w:p>
        </w:tc>
      </w:tr>
      <w:tr w:rsidR="00686F8F" w14:paraId="09D21922" w14:textId="77777777" w:rsidTr="009D24AC">
        <w:trPr>
          <w:trHeight w:val="257"/>
        </w:trPr>
        <w:tc>
          <w:tcPr>
            <w:tcW w:w="3321" w:type="dxa"/>
          </w:tcPr>
          <w:p w14:paraId="61ED1383" w14:textId="77777777" w:rsidR="00686F8F" w:rsidRPr="004524DD" w:rsidRDefault="00686F8F" w:rsidP="00E92D9B">
            <w:pPr>
              <w:jc w:val="both"/>
              <w:rPr>
                <w:rFonts w:cstheme="minorHAnsi"/>
                <w:b/>
                <w:sz w:val="24"/>
              </w:rPr>
            </w:pPr>
            <w:r w:rsidRPr="004524DD">
              <w:rPr>
                <w:rFonts w:cstheme="minorHAnsi"/>
                <w:b/>
                <w:sz w:val="24"/>
              </w:rPr>
              <w:t>Local</w:t>
            </w:r>
          </w:p>
        </w:tc>
        <w:tc>
          <w:tcPr>
            <w:tcW w:w="3322" w:type="dxa"/>
          </w:tcPr>
          <w:p w14:paraId="5F1279CE" w14:textId="60C2A37D" w:rsidR="00686F8F" w:rsidRPr="004524DD" w:rsidRDefault="00686F8F" w:rsidP="00E92D9B">
            <w:pPr>
              <w:jc w:val="center"/>
              <w:rPr>
                <w:rFonts w:cstheme="minorHAnsi"/>
                <w:sz w:val="24"/>
              </w:rPr>
            </w:pPr>
          </w:p>
        </w:tc>
        <w:tc>
          <w:tcPr>
            <w:tcW w:w="3322" w:type="dxa"/>
          </w:tcPr>
          <w:p w14:paraId="62D7BF48" w14:textId="003DDFE2" w:rsidR="00686F8F" w:rsidRPr="004524DD" w:rsidRDefault="00686F8F" w:rsidP="00E92D9B">
            <w:pPr>
              <w:jc w:val="center"/>
              <w:rPr>
                <w:rFonts w:cstheme="minorHAnsi"/>
                <w:sz w:val="24"/>
              </w:rPr>
            </w:pPr>
          </w:p>
        </w:tc>
      </w:tr>
      <w:tr w:rsidR="00686F8F" w14:paraId="3108352E" w14:textId="77777777" w:rsidTr="009D24AC">
        <w:trPr>
          <w:trHeight w:val="243"/>
        </w:trPr>
        <w:tc>
          <w:tcPr>
            <w:tcW w:w="3321" w:type="dxa"/>
          </w:tcPr>
          <w:p w14:paraId="5C1AD703" w14:textId="77777777" w:rsidR="00686F8F" w:rsidRPr="004524DD" w:rsidRDefault="00686F8F" w:rsidP="00E92D9B">
            <w:pPr>
              <w:jc w:val="both"/>
              <w:rPr>
                <w:rFonts w:cstheme="minorHAnsi"/>
                <w:b/>
                <w:sz w:val="24"/>
              </w:rPr>
            </w:pPr>
            <w:r w:rsidRPr="004524DD">
              <w:rPr>
                <w:rFonts w:cstheme="minorHAnsi"/>
                <w:b/>
                <w:sz w:val="24"/>
              </w:rPr>
              <w:t>IntraLATA</w:t>
            </w:r>
          </w:p>
        </w:tc>
        <w:tc>
          <w:tcPr>
            <w:tcW w:w="3322" w:type="dxa"/>
          </w:tcPr>
          <w:p w14:paraId="0CB767A2" w14:textId="6D74D7B4" w:rsidR="00686F8F" w:rsidRPr="004524DD" w:rsidRDefault="00686F8F" w:rsidP="00E92D9B">
            <w:pPr>
              <w:jc w:val="center"/>
              <w:rPr>
                <w:rFonts w:cstheme="minorHAnsi"/>
                <w:sz w:val="24"/>
              </w:rPr>
            </w:pPr>
          </w:p>
        </w:tc>
        <w:tc>
          <w:tcPr>
            <w:tcW w:w="3322" w:type="dxa"/>
          </w:tcPr>
          <w:p w14:paraId="730F67A6" w14:textId="2606C9B4" w:rsidR="00686F8F" w:rsidRPr="004524DD" w:rsidRDefault="00686F8F" w:rsidP="00E92D9B">
            <w:pPr>
              <w:jc w:val="center"/>
              <w:rPr>
                <w:rFonts w:cstheme="minorHAnsi"/>
                <w:sz w:val="24"/>
              </w:rPr>
            </w:pPr>
          </w:p>
        </w:tc>
      </w:tr>
      <w:tr w:rsidR="00686F8F" w14:paraId="2BCCDE26" w14:textId="77777777" w:rsidTr="009D24AC">
        <w:trPr>
          <w:trHeight w:val="243"/>
        </w:trPr>
        <w:tc>
          <w:tcPr>
            <w:tcW w:w="3321" w:type="dxa"/>
          </w:tcPr>
          <w:p w14:paraId="22ECF284" w14:textId="77777777" w:rsidR="00686F8F" w:rsidRPr="004524DD" w:rsidRDefault="00686F8F" w:rsidP="00E92D9B">
            <w:pPr>
              <w:jc w:val="both"/>
              <w:rPr>
                <w:rFonts w:cstheme="minorHAnsi"/>
                <w:b/>
                <w:sz w:val="24"/>
              </w:rPr>
            </w:pPr>
            <w:r w:rsidRPr="004524DD">
              <w:rPr>
                <w:rFonts w:cstheme="minorHAnsi"/>
                <w:b/>
                <w:sz w:val="24"/>
              </w:rPr>
              <w:t>InterLATA</w:t>
            </w:r>
          </w:p>
        </w:tc>
        <w:tc>
          <w:tcPr>
            <w:tcW w:w="3322" w:type="dxa"/>
          </w:tcPr>
          <w:p w14:paraId="77206C65" w14:textId="014DFD0B" w:rsidR="00686F8F" w:rsidRPr="004524DD" w:rsidRDefault="00686F8F" w:rsidP="00E92D9B">
            <w:pPr>
              <w:jc w:val="center"/>
              <w:rPr>
                <w:rFonts w:cstheme="minorHAnsi"/>
                <w:sz w:val="24"/>
              </w:rPr>
            </w:pPr>
          </w:p>
        </w:tc>
        <w:tc>
          <w:tcPr>
            <w:tcW w:w="3322" w:type="dxa"/>
          </w:tcPr>
          <w:p w14:paraId="31EB529B" w14:textId="36840203" w:rsidR="00686F8F" w:rsidRPr="004524DD" w:rsidRDefault="00686F8F" w:rsidP="00E92D9B">
            <w:pPr>
              <w:jc w:val="center"/>
              <w:rPr>
                <w:rFonts w:cstheme="minorHAnsi"/>
                <w:sz w:val="24"/>
              </w:rPr>
            </w:pPr>
          </w:p>
        </w:tc>
      </w:tr>
      <w:tr w:rsidR="00686F8F" w14:paraId="37B9D5AB" w14:textId="77777777" w:rsidTr="009D24AC">
        <w:trPr>
          <w:trHeight w:val="230"/>
        </w:trPr>
        <w:tc>
          <w:tcPr>
            <w:tcW w:w="3321" w:type="dxa"/>
          </w:tcPr>
          <w:p w14:paraId="6D732979" w14:textId="77777777" w:rsidR="00686F8F" w:rsidRPr="004524DD" w:rsidRDefault="00686F8F" w:rsidP="00E92D9B">
            <w:pPr>
              <w:jc w:val="both"/>
              <w:rPr>
                <w:rFonts w:cstheme="minorHAnsi"/>
                <w:b/>
                <w:sz w:val="24"/>
              </w:rPr>
            </w:pPr>
            <w:r w:rsidRPr="004524DD">
              <w:rPr>
                <w:rFonts w:cstheme="minorHAnsi"/>
                <w:b/>
                <w:sz w:val="24"/>
              </w:rPr>
              <w:t>InterState</w:t>
            </w:r>
          </w:p>
        </w:tc>
        <w:tc>
          <w:tcPr>
            <w:tcW w:w="3322" w:type="dxa"/>
          </w:tcPr>
          <w:p w14:paraId="760B06B5" w14:textId="6C791A2C" w:rsidR="00686F8F" w:rsidRPr="004524DD" w:rsidRDefault="00686F8F" w:rsidP="00E92D9B">
            <w:pPr>
              <w:jc w:val="center"/>
              <w:rPr>
                <w:rFonts w:cstheme="minorHAnsi"/>
                <w:sz w:val="24"/>
              </w:rPr>
            </w:pPr>
          </w:p>
        </w:tc>
        <w:tc>
          <w:tcPr>
            <w:tcW w:w="3322" w:type="dxa"/>
          </w:tcPr>
          <w:p w14:paraId="200D426B" w14:textId="27F13B35" w:rsidR="00686F8F" w:rsidRPr="004524DD" w:rsidRDefault="00686F8F" w:rsidP="00E92D9B">
            <w:pPr>
              <w:jc w:val="center"/>
              <w:rPr>
                <w:rFonts w:cstheme="minorHAnsi"/>
                <w:sz w:val="24"/>
              </w:rPr>
            </w:pPr>
          </w:p>
        </w:tc>
      </w:tr>
    </w:tbl>
    <w:p w14:paraId="6F46CFF1" w14:textId="77777777" w:rsidR="00E92D9B" w:rsidRDefault="00E92D9B" w:rsidP="00E92D9B">
      <w:pPr>
        <w:jc w:val="both"/>
        <w:rPr>
          <w:rFonts w:cstheme="minorHAnsi"/>
          <w:b/>
          <w:sz w:val="24"/>
        </w:rPr>
      </w:pPr>
    </w:p>
    <w:p w14:paraId="0AA4540E" w14:textId="77777777" w:rsidR="00686F8F" w:rsidRPr="004524DD" w:rsidRDefault="00686F8F" w:rsidP="00E92D9B">
      <w:pPr>
        <w:jc w:val="both"/>
        <w:rPr>
          <w:rFonts w:cstheme="minorHAnsi"/>
          <w:i/>
          <w:sz w:val="24"/>
          <w:u w:val="single"/>
        </w:rPr>
      </w:pPr>
      <w:bookmarkStart w:id="3" w:name="_Hlk172723484"/>
      <w:r>
        <w:rPr>
          <w:rFonts w:cstheme="minorHAnsi"/>
          <w:b/>
          <w:sz w:val="24"/>
        </w:rPr>
        <w:t>Proposed Call Type:</w:t>
      </w:r>
      <w:r w:rsidRPr="004524DD">
        <w:rPr>
          <w:rFonts w:cstheme="minorHAnsi"/>
          <w:b/>
          <w:i/>
          <w:sz w:val="24"/>
        </w:rPr>
        <w:t xml:space="preserve"> </w:t>
      </w:r>
      <w:r>
        <w:rPr>
          <w:rFonts w:cstheme="minorHAnsi"/>
          <w:i/>
          <w:sz w:val="24"/>
          <w:u w:val="single"/>
        </w:rPr>
        <w:t>Collect Calling (if offered)</w:t>
      </w:r>
    </w:p>
    <w:p w14:paraId="79928477" w14:textId="7CEDFEFB" w:rsidR="00686F8F" w:rsidRPr="004524DD" w:rsidRDefault="00686F8F" w:rsidP="00E92D9B">
      <w:pPr>
        <w:jc w:val="both"/>
        <w:rPr>
          <w:rFonts w:cstheme="minorHAnsi"/>
          <w:sz w:val="24"/>
        </w:rPr>
      </w:pPr>
      <w:r w:rsidRPr="004524DD">
        <w:rPr>
          <w:rFonts w:cstheme="minorHAnsi"/>
          <w:b/>
          <w:sz w:val="24"/>
        </w:rPr>
        <w:t>Commission percentage to County:</w:t>
      </w:r>
      <w:r>
        <w:rPr>
          <w:rFonts w:cstheme="minorHAnsi"/>
          <w:sz w:val="24"/>
        </w:rPr>
        <w:t xml:space="preserve"> </w:t>
      </w:r>
      <w:r w:rsidR="0081526A" w:rsidRPr="0081526A">
        <w:rPr>
          <w:rFonts w:cstheme="minorHAnsi"/>
          <w:sz w:val="24"/>
          <w:u w:val="single"/>
        </w:rPr>
        <w:t>______%</w:t>
      </w:r>
    </w:p>
    <w:tbl>
      <w:tblPr>
        <w:tblStyle w:val="TableGrid"/>
        <w:tblW w:w="0" w:type="auto"/>
        <w:tblInd w:w="108" w:type="dxa"/>
        <w:tblLook w:val="04A0" w:firstRow="1" w:lastRow="0" w:firstColumn="1" w:lastColumn="0" w:noHBand="0" w:noVBand="1"/>
      </w:tblPr>
      <w:tblGrid>
        <w:gridCol w:w="3207"/>
        <w:gridCol w:w="3189"/>
        <w:gridCol w:w="3206"/>
      </w:tblGrid>
      <w:tr w:rsidR="00686F8F" w14:paraId="1CE92537" w14:textId="77777777" w:rsidTr="009D24AC">
        <w:trPr>
          <w:trHeight w:val="540"/>
        </w:trPr>
        <w:tc>
          <w:tcPr>
            <w:tcW w:w="3306" w:type="dxa"/>
          </w:tcPr>
          <w:p w14:paraId="04F0CA30" w14:textId="77777777" w:rsidR="00686F8F" w:rsidRDefault="00686F8F" w:rsidP="00E92D9B">
            <w:pPr>
              <w:jc w:val="both"/>
              <w:rPr>
                <w:rFonts w:cstheme="minorHAnsi"/>
                <w:sz w:val="24"/>
              </w:rPr>
            </w:pPr>
          </w:p>
        </w:tc>
        <w:tc>
          <w:tcPr>
            <w:tcW w:w="3307" w:type="dxa"/>
          </w:tcPr>
          <w:p w14:paraId="248937C8" w14:textId="77777777" w:rsidR="00686F8F" w:rsidRDefault="00686F8F" w:rsidP="00E92D9B">
            <w:pPr>
              <w:jc w:val="center"/>
              <w:rPr>
                <w:rFonts w:cstheme="minorHAnsi"/>
                <w:b/>
                <w:sz w:val="24"/>
              </w:rPr>
            </w:pPr>
            <w:r w:rsidRPr="004524DD">
              <w:rPr>
                <w:rFonts w:cstheme="minorHAnsi"/>
                <w:b/>
                <w:sz w:val="24"/>
              </w:rPr>
              <w:t xml:space="preserve">First Minute (connect + </w:t>
            </w:r>
          </w:p>
          <w:p w14:paraId="3F2DAACE" w14:textId="77777777" w:rsidR="00686F8F" w:rsidRPr="004524DD" w:rsidRDefault="00686F8F" w:rsidP="00E92D9B">
            <w:pPr>
              <w:jc w:val="center"/>
              <w:rPr>
                <w:rFonts w:cstheme="minorHAnsi"/>
                <w:b/>
                <w:sz w:val="24"/>
              </w:rPr>
            </w:pPr>
            <w:r w:rsidRPr="004524DD">
              <w:rPr>
                <w:rFonts w:cstheme="minorHAnsi"/>
                <w:b/>
                <w:sz w:val="24"/>
              </w:rPr>
              <w:t>per minute charge)</w:t>
            </w:r>
          </w:p>
        </w:tc>
        <w:tc>
          <w:tcPr>
            <w:tcW w:w="3307" w:type="dxa"/>
          </w:tcPr>
          <w:p w14:paraId="55FE6EAF" w14:textId="77777777" w:rsidR="00686F8F" w:rsidRPr="004524DD" w:rsidRDefault="00686F8F" w:rsidP="00E92D9B">
            <w:pPr>
              <w:jc w:val="center"/>
              <w:rPr>
                <w:rFonts w:cstheme="minorHAnsi"/>
                <w:b/>
                <w:sz w:val="24"/>
              </w:rPr>
            </w:pPr>
            <w:r w:rsidRPr="004524DD">
              <w:rPr>
                <w:rFonts w:cstheme="minorHAnsi"/>
                <w:b/>
                <w:sz w:val="24"/>
              </w:rPr>
              <w:t>Subsequent Minutes</w:t>
            </w:r>
          </w:p>
        </w:tc>
      </w:tr>
      <w:tr w:rsidR="00686F8F" w14:paraId="6AB6C235" w14:textId="77777777" w:rsidTr="009D24AC">
        <w:trPr>
          <w:trHeight w:val="285"/>
        </w:trPr>
        <w:tc>
          <w:tcPr>
            <w:tcW w:w="3306" w:type="dxa"/>
          </w:tcPr>
          <w:p w14:paraId="37456933" w14:textId="77777777" w:rsidR="00686F8F" w:rsidRPr="004524DD" w:rsidRDefault="00686F8F" w:rsidP="00E92D9B">
            <w:pPr>
              <w:jc w:val="both"/>
              <w:rPr>
                <w:rFonts w:cstheme="minorHAnsi"/>
                <w:b/>
                <w:sz w:val="24"/>
              </w:rPr>
            </w:pPr>
            <w:r w:rsidRPr="004524DD">
              <w:rPr>
                <w:rFonts w:cstheme="minorHAnsi"/>
                <w:b/>
                <w:sz w:val="24"/>
              </w:rPr>
              <w:t>Local</w:t>
            </w:r>
          </w:p>
        </w:tc>
        <w:tc>
          <w:tcPr>
            <w:tcW w:w="3307" w:type="dxa"/>
          </w:tcPr>
          <w:p w14:paraId="7CE1A888" w14:textId="4DF295EB" w:rsidR="00686F8F" w:rsidRPr="004524DD" w:rsidRDefault="00686F8F" w:rsidP="00E92D9B">
            <w:pPr>
              <w:jc w:val="center"/>
              <w:rPr>
                <w:rFonts w:cstheme="minorHAnsi"/>
                <w:sz w:val="24"/>
              </w:rPr>
            </w:pPr>
          </w:p>
        </w:tc>
        <w:tc>
          <w:tcPr>
            <w:tcW w:w="3307" w:type="dxa"/>
          </w:tcPr>
          <w:p w14:paraId="780B75E5" w14:textId="515BE87B" w:rsidR="00686F8F" w:rsidRPr="004524DD" w:rsidRDefault="00686F8F" w:rsidP="00E92D9B">
            <w:pPr>
              <w:jc w:val="center"/>
              <w:rPr>
                <w:rFonts w:cstheme="minorHAnsi"/>
                <w:sz w:val="24"/>
              </w:rPr>
            </w:pPr>
          </w:p>
        </w:tc>
      </w:tr>
      <w:tr w:rsidR="00686F8F" w14:paraId="30F35D1E" w14:textId="77777777" w:rsidTr="009D24AC">
        <w:trPr>
          <w:trHeight w:val="270"/>
        </w:trPr>
        <w:tc>
          <w:tcPr>
            <w:tcW w:w="3306" w:type="dxa"/>
          </w:tcPr>
          <w:p w14:paraId="00455A60" w14:textId="77777777" w:rsidR="00686F8F" w:rsidRPr="004524DD" w:rsidRDefault="00686F8F" w:rsidP="00E92D9B">
            <w:pPr>
              <w:jc w:val="both"/>
              <w:rPr>
                <w:rFonts w:cstheme="minorHAnsi"/>
                <w:b/>
                <w:sz w:val="24"/>
              </w:rPr>
            </w:pPr>
            <w:r w:rsidRPr="004524DD">
              <w:rPr>
                <w:rFonts w:cstheme="minorHAnsi"/>
                <w:b/>
                <w:sz w:val="24"/>
              </w:rPr>
              <w:t>IntraLATA</w:t>
            </w:r>
          </w:p>
        </w:tc>
        <w:tc>
          <w:tcPr>
            <w:tcW w:w="3307" w:type="dxa"/>
          </w:tcPr>
          <w:p w14:paraId="7FA8D6A9" w14:textId="13C2BC37" w:rsidR="00686F8F" w:rsidRPr="004524DD" w:rsidRDefault="00686F8F" w:rsidP="00E92D9B">
            <w:pPr>
              <w:jc w:val="center"/>
              <w:rPr>
                <w:rFonts w:cstheme="minorHAnsi"/>
                <w:sz w:val="24"/>
              </w:rPr>
            </w:pPr>
          </w:p>
        </w:tc>
        <w:tc>
          <w:tcPr>
            <w:tcW w:w="3307" w:type="dxa"/>
          </w:tcPr>
          <w:p w14:paraId="0B3FFDAC" w14:textId="6E6E2D0A" w:rsidR="00686F8F" w:rsidRPr="004524DD" w:rsidRDefault="00686F8F" w:rsidP="00E92D9B">
            <w:pPr>
              <w:jc w:val="center"/>
              <w:rPr>
                <w:rFonts w:cstheme="minorHAnsi"/>
                <w:sz w:val="24"/>
              </w:rPr>
            </w:pPr>
          </w:p>
        </w:tc>
      </w:tr>
      <w:tr w:rsidR="00686F8F" w14:paraId="68978BD4" w14:textId="77777777" w:rsidTr="009D24AC">
        <w:trPr>
          <w:trHeight w:val="270"/>
        </w:trPr>
        <w:tc>
          <w:tcPr>
            <w:tcW w:w="3306" w:type="dxa"/>
          </w:tcPr>
          <w:p w14:paraId="03481321" w14:textId="77777777" w:rsidR="00686F8F" w:rsidRPr="004524DD" w:rsidRDefault="00686F8F" w:rsidP="00E92D9B">
            <w:pPr>
              <w:jc w:val="both"/>
              <w:rPr>
                <w:rFonts w:cstheme="minorHAnsi"/>
                <w:b/>
                <w:sz w:val="24"/>
              </w:rPr>
            </w:pPr>
            <w:r w:rsidRPr="004524DD">
              <w:rPr>
                <w:rFonts w:cstheme="minorHAnsi"/>
                <w:b/>
                <w:sz w:val="24"/>
              </w:rPr>
              <w:t>InterLATA</w:t>
            </w:r>
          </w:p>
        </w:tc>
        <w:tc>
          <w:tcPr>
            <w:tcW w:w="3307" w:type="dxa"/>
          </w:tcPr>
          <w:p w14:paraId="7F129A8C" w14:textId="1C81A889" w:rsidR="00686F8F" w:rsidRPr="004524DD" w:rsidRDefault="00686F8F" w:rsidP="00E92D9B">
            <w:pPr>
              <w:jc w:val="center"/>
              <w:rPr>
                <w:rFonts w:cstheme="minorHAnsi"/>
                <w:sz w:val="24"/>
              </w:rPr>
            </w:pPr>
          </w:p>
        </w:tc>
        <w:tc>
          <w:tcPr>
            <w:tcW w:w="3307" w:type="dxa"/>
          </w:tcPr>
          <w:p w14:paraId="07BFEA98" w14:textId="30BB4CE5" w:rsidR="00686F8F" w:rsidRPr="004524DD" w:rsidRDefault="00686F8F" w:rsidP="00E92D9B">
            <w:pPr>
              <w:jc w:val="center"/>
              <w:rPr>
                <w:rFonts w:cstheme="minorHAnsi"/>
                <w:sz w:val="24"/>
              </w:rPr>
            </w:pPr>
          </w:p>
        </w:tc>
      </w:tr>
      <w:tr w:rsidR="00686F8F" w14:paraId="5156AA8E" w14:textId="77777777" w:rsidTr="009D24AC">
        <w:trPr>
          <w:trHeight w:val="255"/>
        </w:trPr>
        <w:tc>
          <w:tcPr>
            <w:tcW w:w="3306" w:type="dxa"/>
          </w:tcPr>
          <w:p w14:paraId="18DC3037" w14:textId="77777777" w:rsidR="00686F8F" w:rsidRPr="004524DD" w:rsidRDefault="00686F8F" w:rsidP="00E92D9B">
            <w:pPr>
              <w:jc w:val="both"/>
              <w:rPr>
                <w:rFonts w:cstheme="minorHAnsi"/>
                <w:b/>
                <w:sz w:val="24"/>
              </w:rPr>
            </w:pPr>
            <w:r w:rsidRPr="004524DD">
              <w:rPr>
                <w:rFonts w:cstheme="minorHAnsi"/>
                <w:b/>
                <w:sz w:val="24"/>
              </w:rPr>
              <w:t>InterState</w:t>
            </w:r>
          </w:p>
        </w:tc>
        <w:tc>
          <w:tcPr>
            <w:tcW w:w="3307" w:type="dxa"/>
          </w:tcPr>
          <w:p w14:paraId="52326C8B" w14:textId="5CB060A7" w:rsidR="00686F8F" w:rsidRPr="004524DD" w:rsidRDefault="00686F8F" w:rsidP="00E92D9B">
            <w:pPr>
              <w:jc w:val="center"/>
              <w:rPr>
                <w:rFonts w:cstheme="minorHAnsi"/>
                <w:sz w:val="24"/>
              </w:rPr>
            </w:pPr>
          </w:p>
        </w:tc>
        <w:tc>
          <w:tcPr>
            <w:tcW w:w="3307" w:type="dxa"/>
          </w:tcPr>
          <w:p w14:paraId="737B0408" w14:textId="352B6437" w:rsidR="00686F8F" w:rsidRPr="004524DD" w:rsidRDefault="00686F8F" w:rsidP="00E92D9B">
            <w:pPr>
              <w:jc w:val="center"/>
              <w:rPr>
                <w:rFonts w:cstheme="minorHAnsi"/>
                <w:sz w:val="24"/>
              </w:rPr>
            </w:pPr>
          </w:p>
        </w:tc>
      </w:tr>
      <w:bookmarkEnd w:id="3"/>
    </w:tbl>
    <w:p w14:paraId="04D9E8F9" w14:textId="724167B8" w:rsidR="00686F8F" w:rsidRDefault="00686F8F" w:rsidP="00E92D9B">
      <w:pPr>
        <w:jc w:val="both"/>
        <w:rPr>
          <w:rFonts w:cstheme="minorHAnsi"/>
          <w:sz w:val="24"/>
        </w:rPr>
      </w:pPr>
    </w:p>
    <w:p w14:paraId="727A8816" w14:textId="77777777" w:rsidR="00783AAC" w:rsidRDefault="00783AAC" w:rsidP="00E92D9B">
      <w:pPr>
        <w:jc w:val="both"/>
        <w:rPr>
          <w:rFonts w:cstheme="minorHAnsi"/>
          <w:sz w:val="24"/>
        </w:rPr>
      </w:pPr>
    </w:p>
    <w:p w14:paraId="2B80185D" w14:textId="77777777" w:rsidR="00783AAC" w:rsidRDefault="00783AAC" w:rsidP="00E92D9B">
      <w:pPr>
        <w:jc w:val="both"/>
        <w:rPr>
          <w:rFonts w:cstheme="minorHAnsi"/>
          <w:sz w:val="24"/>
        </w:rPr>
      </w:pPr>
    </w:p>
    <w:p w14:paraId="0D8DD97C" w14:textId="77777777" w:rsidR="00783AAC" w:rsidRDefault="00783AAC" w:rsidP="00E92D9B">
      <w:pPr>
        <w:jc w:val="both"/>
        <w:rPr>
          <w:rFonts w:cstheme="minorHAnsi"/>
          <w:sz w:val="24"/>
        </w:rPr>
      </w:pPr>
    </w:p>
    <w:p w14:paraId="5DE23970" w14:textId="77777777" w:rsidR="00783AAC" w:rsidRDefault="00783AAC" w:rsidP="00E92D9B">
      <w:pPr>
        <w:jc w:val="both"/>
        <w:rPr>
          <w:rFonts w:cstheme="minorHAnsi"/>
          <w:sz w:val="24"/>
        </w:rPr>
      </w:pPr>
    </w:p>
    <w:p w14:paraId="1EC10F67" w14:textId="77777777" w:rsidR="00783AAC" w:rsidRDefault="00783AAC" w:rsidP="00E92D9B">
      <w:pPr>
        <w:jc w:val="both"/>
        <w:rPr>
          <w:rFonts w:cstheme="minorHAnsi"/>
          <w:sz w:val="24"/>
        </w:rPr>
      </w:pPr>
    </w:p>
    <w:p w14:paraId="04AA4F5C" w14:textId="77777777" w:rsidR="00783AAC" w:rsidRDefault="00783AAC" w:rsidP="00E92D9B">
      <w:pPr>
        <w:jc w:val="both"/>
        <w:rPr>
          <w:rFonts w:cstheme="minorHAnsi"/>
          <w:sz w:val="24"/>
        </w:rPr>
      </w:pPr>
    </w:p>
    <w:p w14:paraId="34FC2057" w14:textId="1F22EAEB" w:rsidR="00783AAC" w:rsidRPr="004524DD" w:rsidRDefault="00783AAC" w:rsidP="00783AAC">
      <w:pPr>
        <w:jc w:val="both"/>
        <w:rPr>
          <w:rFonts w:cstheme="minorHAnsi"/>
          <w:i/>
          <w:sz w:val="24"/>
          <w:u w:val="single"/>
        </w:rPr>
      </w:pPr>
      <w:r>
        <w:rPr>
          <w:rFonts w:cstheme="minorHAnsi"/>
          <w:b/>
          <w:sz w:val="24"/>
        </w:rPr>
        <w:t xml:space="preserve"> Proposed Messaging Rates:</w:t>
      </w:r>
      <w:r w:rsidRPr="004524DD">
        <w:rPr>
          <w:rFonts w:cstheme="minorHAnsi"/>
          <w:b/>
          <w:i/>
          <w:sz w:val="24"/>
        </w:rPr>
        <w:t xml:space="preserve"> </w:t>
      </w:r>
    </w:p>
    <w:p w14:paraId="477177AE" w14:textId="315EDBCC" w:rsidR="00783AAC" w:rsidRPr="004524DD" w:rsidRDefault="00783AAC" w:rsidP="00783AAC">
      <w:pPr>
        <w:jc w:val="both"/>
        <w:rPr>
          <w:rFonts w:cstheme="minorHAnsi"/>
          <w:sz w:val="24"/>
        </w:rPr>
      </w:pPr>
      <w:r>
        <w:rPr>
          <w:rFonts w:cstheme="minorHAnsi"/>
          <w:b/>
          <w:sz w:val="24"/>
        </w:rPr>
        <w:t xml:space="preserve"> </w:t>
      </w:r>
      <w:r w:rsidRPr="004524DD">
        <w:rPr>
          <w:rFonts w:cstheme="minorHAnsi"/>
          <w:b/>
          <w:sz w:val="24"/>
        </w:rPr>
        <w:t>Commission percentage to County:</w:t>
      </w:r>
      <w:r>
        <w:rPr>
          <w:rFonts w:cstheme="minorHAnsi"/>
          <w:sz w:val="24"/>
        </w:rPr>
        <w:t xml:space="preserve"> </w:t>
      </w:r>
      <w:r w:rsidRPr="0081526A">
        <w:rPr>
          <w:rFonts w:cstheme="minorHAnsi"/>
          <w:sz w:val="24"/>
          <w:u w:val="single"/>
        </w:rPr>
        <w:t>______%</w:t>
      </w:r>
    </w:p>
    <w:tbl>
      <w:tblPr>
        <w:tblStyle w:val="TableGrid"/>
        <w:tblW w:w="0" w:type="auto"/>
        <w:tblInd w:w="108" w:type="dxa"/>
        <w:tblLook w:val="04A0" w:firstRow="1" w:lastRow="0" w:firstColumn="1" w:lastColumn="0" w:noHBand="0" w:noVBand="1"/>
      </w:tblPr>
      <w:tblGrid>
        <w:gridCol w:w="3189"/>
        <w:gridCol w:w="3206"/>
      </w:tblGrid>
      <w:tr w:rsidR="00783AAC" w14:paraId="40BF553C" w14:textId="77777777" w:rsidTr="00783AAC">
        <w:trPr>
          <w:trHeight w:val="431"/>
        </w:trPr>
        <w:tc>
          <w:tcPr>
            <w:tcW w:w="3189" w:type="dxa"/>
          </w:tcPr>
          <w:p w14:paraId="133EACFF" w14:textId="2582BE81" w:rsidR="00783AAC" w:rsidRPr="004524DD" w:rsidRDefault="00783AAC" w:rsidP="00783AAC">
            <w:pPr>
              <w:jc w:val="center"/>
              <w:rPr>
                <w:rFonts w:cstheme="minorHAnsi"/>
                <w:b/>
                <w:sz w:val="24"/>
              </w:rPr>
            </w:pPr>
            <w:r w:rsidRPr="004524DD">
              <w:rPr>
                <w:rFonts w:cstheme="minorHAnsi"/>
                <w:b/>
                <w:sz w:val="24"/>
              </w:rPr>
              <w:t xml:space="preserve">First </w:t>
            </w:r>
            <w:r>
              <w:rPr>
                <w:rFonts w:cstheme="minorHAnsi"/>
                <w:b/>
                <w:sz w:val="24"/>
              </w:rPr>
              <w:t>Message Cost:</w:t>
            </w:r>
          </w:p>
        </w:tc>
        <w:tc>
          <w:tcPr>
            <w:tcW w:w="3206" w:type="dxa"/>
          </w:tcPr>
          <w:p w14:paraId="667F67D5" w14:textId="4F22A323" w:rsidR="00783AAC" w:rsidRPr="004524DD" w:rsidRDefault="00783AAC" w:rsidP="00546D77">
            <w:pPr>
              <w:jc w:val="center"/>
              <w:rPr>
                <w:rFonts w:cstheme="minorHAnsi"/>
                <w:b/>
                <w:sz w:val="24"/>
              </w:rPr>
            </w:pPr>
            <w:r w:rsidRPr="004524DD">
              <w:rPr>
                <w:rFonts w:cstheme="minorHAnsi"/>
                <w:b/>
                <w:sz w:val="24"/>
              </w:rPr>
              <w:t xml:space="preserve">Subsequent </w:t>
            </w:r>
            <w:r>
              <w:rPr>
                <w:rFonts w:cstheme="minorHAnsi"/>
                <w:b/>
                <w:sz w:val="24"/>
              </w:rPr>
              <w:t xml:space="preserve">Message Cost: </w:t>
            </w:r>
          </w:p>
        </w:tc>
      </w:tr>
      <w:tr w:rsidR="00783AAC" w14:paraId="1630CCB4" w14:textId="77777777" w:rsidTr="00783AAC">
        <w:trPr>
          <w:trHeight w:val="285"/>
        </w:trPr>
        <w:tc>
          <w:tcPr>
            <w:tcW w:w="3189" w:type="dxa"/>
          </w:tcPr>
          <w:p w14:paraId="303316D5" w14:textId="77777777" w:rsidR="00783AAC" w:rsidRPr="004524DD" w:rsidRDefault="00783AAC" w:rsidP="00546D77">
            <w:pPr>
              <w:jc w:val="center"/>
              <w:rPr>
                <w:rFonts w:cstheme="minorHAnsi"/>
                <w:sz w:val="24"/>
              </w:rPr>
            </w:pPr>
          </w:p>
        </w:tc>
        <w:tc>
          <w:tcPr>
            <w:tcW w:w="3206" w:type="dxa"/>
          </w:tcPr>
          <w:p w14:paraId="32FFB0DD" w14:textId="77777777" w:rsidR="00783AAC" w:rsidRPr="004524DD" w:rsidRDefault="00783AAC" w:rsidP="00546D77">
            <w:pPr>
              <w:jc w:val="center"/>
              <w:rPr>
                <w:rFonts w:cstheme="minorHAnsi"/>
                <w:sz w:val="24"/>
              </w:rPr>
            </w:pPr>
          </w:p>
        </w:tc>
      </w:tr>
    </w:tbl>
    <w:p w14:paraId="3B694366" w14:textId="77777777" w:rsidR="00783AAC" w:rsidRDefault="00783AAC" w:rsidP="00E92D9B">
      <w:pPr>
        <w:jc w:val="both"/>
        <w:rPr>
          <w:rFonts w:cstheme="minorHAnsi"/>
          <w:sz w:val="24"/>
        </w:rPr>
      </w:pPr>
    </w:p>
    <w:p w14:paraId="67017810" w14:textId="77777777" w:rsidR="00783AAC" w:rsidRDefault="00783AAC" w:rsidP="00E92D9B">
      <w:pPr>
        <w:jc w:val="both"/>
        <w:rPr>
          <w:rFonts w:cstheme="minorHAnsi"/>
          <w:sz w:val="24"/>
        </w:rPr>
      </w:pPr>
    </w:p>
    <w:p w14:paraId="2DEC6E57" w14:textId="7BA2286A" w:rsidR="00783AAC" w:rsidRPr="004524DD" w:rsidRDefault="00783AAC" w:rsidP="00783AAC">
      <w:pPr>
        <w:jc w:val="both"/>
        <w:rPr>
          <w:rFonts w:cstheme="minorHAnsi"/>
          <w:i/>
          <w:sz w:val="24"/>
          <w:u w:val="single"/>
        </w:rPr>
      </w:pPr>
      <w:r>
        <w:rPr>
          <w:rFonts w:cstheme="minorHAnsi"/>
          <w:b/>
          <w:sz w:val="24"/>
        </w:rPr>
        <w:t xml:space="preserve"> Proposed Video Visitation Rates:</w:t>
      </w:r>
      <w:r w:rsidRPr="004524DD">
        <w:rPr>
          <w:rFonts w:cstheme="minorHAnsi"/>
          <w:b/>
          <w:i/>
          <w:sz w:val="24"/>
        </w:rPr>
        <w:t xml:space="preserve"> </w:t>
      </w:r>
    </w:p>
    <w:p w14:paraId="6251D745" w14:textId="4AD58027" w:rsidR="00783AAC" w:rsidRPr="004524DD" w:rsidRDefault="00783AAC" w:rsidP="00783AAC">
      <w:pPr>
        <w:jc w:val="both"/>
        <w:rPr>
          <w:rFonts w:cstheme="minorHAnsi"/>
          <w:sz w:val="24"/>
        </w:rPr>
      </w:pPr>
      <w:r>
        <w:rPr>
          <w:rFonts w:cstheme="minorHAnsi"/>
          <w:b/>
          <w:sz w:val="24"/>
        </w:rPr>
        <w:t xml:space="preserve"> </w:t>
      </w:r>
      <w:r w:rsidRPr="004524DD">
        <w:rPr>
          <w:rFonts w:cstheme="minorHAnsi"/>
          <w:b/>
          <w:sz w:val="24"/>
        </w:rPr>
        <w:t>Commission percentage to County:</w:t>
      </w:r>
      <w:r>
        <w:rPr>
          <w:rFonts w:cstheme="minorHAnsi"/>
          <w:sz w:val="24"/>
        </w:rPr>
        <w:t xml:space="preserve"> </w:t>
      </w:r>
      <w:r w:rsidRPr="0081526A">
        <w:rPr>
          <w:rFonts w:cstheme="minorHAnsi"/>
          <w:sz w:val="24"/>
          <w:u w:val="single"/>
        </w:rPr>
        <w:t>______%</w:t>
      </w:r>
    </w:p>
    <w:tbl>
      <w:tblPr>
        <w:tblStyle w:val="TableGrid"/>
        <w:tblW w:w="0" w:type="auto"/>
        <w:tblInd w:w="108" w:type="dxa"/>
        <w:tblLook w:val="04A0" w:firstRow="1" w:lastRow="0" w:firstColumn="1" w:lastColumn="0" w:noHBand="0" w:noVBand="1"/>
      </w:tblPr>
      <w:tblGrid>
        <w:gridCol w:w="3189"/>
        <w:gridCol w:w="3206"/>
      </w:tblGrid>
      <w:tr w:rsidR="00783AAC" w14:paraId="08BB4722" w14:textId="77777777" w:rsidTr="00783AAC">
        <w:trPr>
          <w:trHeight w:val="540"/>
        </w:trPr>
        <w:tc>
          <w:tcPr>
            <w:tcW w:w="3189" w:type="dxa"/>
          </w:tcPr>
          <w:p w14:paraId="6DB5728D" w14:textId="77777777" w:rsidR="00783AAC" w:rsidRDefault="00783AAC" w:rsidP="00546D77">
            <w:pPr>
              <w:jc w:val="center"/>
              <w:rPr>
                <w:rFonts w:cstheme="minorHAnsi"/>
                <w:b/>
                <w:sz w:val="24"/>
              </w:rPr>
            </w:pPr>
            <w:r w:rsidRPr="004524DD">
              <w:rPr>
                <w:rFonts w:cstheme="minorHAnsi"/>
                <w:b/>
                <w:sz w:val="24"/>
              </w:rPr>
              <w:t xml:space="preserve">First Minute (connect + </w:t>
            </w:r>
          </w:p>
          <w:p w14:paraId="64F874F2" w14:textId="77777777" w:rsidR="00783AAC" w:rsidRPr="004524DD" w:rsidRDefault="00783AAC" w:rsidP="00546D77">
            <w:pPr>
              <w:jc w:val="center"/>
              <w:rPr>
                <w:rFonts w:cstheme="minorHAnsi"/>
                <w:b/>
                <w:sz w:val="24"/>
              </w:rPr>
            </w:pPr>
            <w:r w:rsidRPr="004524DD">
              <w:rPr>
                <w:rFonts w:cstheme="minorHAnsi"/>
                <w:b/>
                <w:sz w:val="24"/>
              </w:rPr>
              <w:t>per minute charge)</w:t>
            </w:r>
          </w:p>
        </w:tc>
        <w:tc>
          <w:tcPr>
            <w:tcW w:w="3206" w:type="dxa"/>
          </w:tcPr>
          <w:p w14:paraId="2AAB4D25" w14:textId="77777777" w:rsidR="00783AAC" w:rsidRPr="004524DD" w:rsidRDefault="00783AAC" w:rsidP="00546D77">
            <w:pPr>
              <w:jc w:val="center"/>
              <w:rPr>
                <w:rFonts w:cstheme="minorHAnsi"/>
                <w:b/>
                <w:sz w:val="24"/>
              </w:rPr>
            </w:pPr>
            <w:r w:rsidRPr="004524DD">
              <w:rPr>
                <w:rFonts w:cstheme="minorHAnsi"/>
                <w:b/>
                <w:sz w:val="24"/>
              </w:rPr>
              <w:t>Subsequent Minutes</w:t>
            </w:r>
          </w:p>
        </w:tc>
      </w:tr>
      <w:tr w:rsidR="00783AAC" w14:paraId="51174A75" w14:textId="77777777" w:rsidTr="00783AAC">
        <w:trPr>
          <w:trHeight w:val="285"/>
        </w:trPr>
        <w:tc>
          <w:tcPr>
            <w:tcW w:w="3189" w:type="dxa"/>
          </w:tcPr>
          <w:p w14:paraId="2A46EB31" w14:textId="77777777" w:rsidR="00783AAC" w:rsidRPr="004524DD" w:rsidRDefault="00783AAC" w:rsidP="00546D77">
            <w:pPr>
              <w:jc w:val="center"/>
              <w:rPr>
                <w:rFonts w:cstheme="minorHAnsi"/>
                <w:sz w:val="24"/>
              </w:rPr>
            </w:pPr>
          </w:p>
        </w:tc>
        <w:tc>
          <w:tcPr>
            <w:tcW w:w="3206" w:type="dxa"/>
          </w:tcPr>
          <w:p w14:paraId="7DB98459" w14:textId="77777777" w:rsidR="00783AAC" w:rsidRPr="004524DD" w:rsidRDefault="00783AAC" w:rsidP="00546D77">
            <w:pPr>
              <w:jc w:val="center"/>
              <w:rPr>
                <w:rFonts w:cstheme="minorHAnsi"/>
                <w:sz w:val="24"/>
              </w:rPr>
            </w:pPr>
          </w:p>
        </w:tc>
      </w:tr>
    </w:tbl>
    <w:p w14:paraId="3446EB1F" w14:textId="77777777" w:rsidR="00783AAC" w:rsidRDefault="00783AAC" w:rsidP="00E92D9B">
      <w:pPr>
        <w:jc w:val="both"/>
        <w:rPr>
          <w:rFonts w:cstheme="minorHAnsi"/>
          <w:sz w:val="24"/>
        </w:rPr>
      </w:pPr>
    </w:p>
    <w:p w14:paraId="33D32F79" w14:textId="68179B46" w:rsidR="00783AAC" w:rsidRPr="004524DD" w:rsidRDefault="00783AAC" w:rsidP="00783AAC">
      <w:pPr>
        <w:jc w:val="both"/>
        <w:rPr>
          <w:rFonts w:cstheme="minorHAnsi"/>
          <w:i/>
          <w:sz w:val="24"/>
          <w:u w:val="single"/>
        </w:rPr>
      </w:pPr>
      <w:r>
        <w:rPr>
          <w:rFonts w:cstheme="minorHAnsi"/>
          <w:b/>
          <w:sz w:val="24"/>
        </w:rPr>
        <w:t xml:space="preserve"> Additional Services Fees, Rates and Costs to the County, </w:t>
      </w:r>
      <w:proofErr w:type="gramStart"/>
      <w:r>
        <w:rPr>
          <w:rFonts w:cstheme="minorHAnsi"/>
          <w:b/>
          <w:sz w:val="24"/>
        </w:rPr>
        <w:t>Family</w:t>
      </w:r>
      <w:proofErr w:type="gramEnd"/>
      <w:r>
        <w:rPr>
          <w:rFonts w:cstheme="minorHAnsi"/>
          <w:b/>
          <w:sz w:val="24"/>
        </w:rPr>
        <w:t xml:space="preserve"> or Inmate:</w:t>
      </w:r>
    </w:p>
    <w:p w14:paraId="47D10D39" w14:textId="322345EA" w:rsidR="00783AAC" w:rsidRPr="004524DD" w:rsidRDefault="00783AAC" w:rsidP="00783AAC">
      <w:pPr>
        <w:jc w:val="both"/>
        <w:rPr>
          <w:rFonts w:cstheme="minorHAnsi"/>
          <w:sz w:val="24"/>
        </w:rPr>
      </w:pPr>
      <w:r>
        <w:rPr>
          <w:rFonts w:cstheme="minorHAnsi"/>
          <w:b/>
          <w:sz w:val="24"/>
        </w:rPr>
        <w:t xml:space="preserve"> </w:t>
      </w:r>
      <w:r w:rsidRPr="004524DD">
        <w:rPr>
          <w:rFonts w:cstheme="minorHAnsi"/>
          <w:b/>
          <w:sz w:val="24"/>
        </w:rPr>
        <w:t>Commission percentage to County:</w:t>
      </w:r>
      <w:r>
        <w:rPr>
          <w:rFonts w:cstheme="minorHAnsi"/>
          <w:sz w:val="24"/>
        </w:rPr>
        <w:t xml:space="preserve"> </w:t>
      </w:r>
      <w:r w:rsidRPr="0081526A">
        <w:rPr>
          <w:rFonts w:cstheme="minorHAnsi"/>
          <w:sz w:val="24"/>
          <w:u w:val="single"/>
        </w:rPr>
        <w:t>______%</w:t>
      </w:r>
    </w:p>
    <w:tbl>
      <w:tblPr>
        <w:tblStyle w:val="TableGrid"/>
        <w:tblW w:w="0" w:type="auto"/>
        <w:tblInd w:w="108" w:type="dxa"/>
        <w:tblLook w:val="04A0" w:firstRow="1" w:lastRow="0" w:firstColumn="1" w:lastColumn="0" w:noHBand="0" w:noVBand="1"/>
      </w:tblPr>
      <w:tblGrid>
        <w:gridCol w:w="3207"/>
        <w:gridCol w:w="6395"/>
      </w:tblGrid>
      <w:tr w:rsidR="00783AAC" w14:paraId="16B7E84E" w14:textId="77777777" w:rsidTr="003E3037">
        <w:trPr>
          <w:trHeight w:val="285"/>
        </w:trPr>
        <w:tc>
          <w:tcPr>
            <w:tcW w:w="3207" w:type="dxa"/>
          </w:tcPr>
          <w:p w14:paraId="328B76ED" w14:textId="2D01A510" w:rsidR="00783AAC" w:rsidRPr="004524DD" w:rsidRDefault="00783AAC" w:rsidP="00546D77">
            <w:pPr>
              <w:jc w:val="both"/>
              <w:rPr>
                <w:rFonts w:cstheme="minorHAnsi"/>
                <w:b/>
                <w:sz w:val="24"/>
              </w:rPr>
            </w:pPr>
            <w:r>
              <w:rPr>
                <w:rFonts w:cstheme="minorHAnsi"/>
                <w:b/>
                <w:sz w:val="24"/>
              </w:rPr>
              <w:t>Mail Scanning:</w:t>
            </w:r>
          </w:p>
        </w:tc>
        <w:tc>
          <w:tcPr>
            <w:tcW w:w="6395" w:type="dxa"/>
          </w:tcPr>
          <w:p w14:paraId="564E58F7" w14:textId="77777777" w:rsidR="00783AAC" w:rsidRPr="004524DD" w:rsidRDefault="00783AAC" w:rsidP="00546D77">
            <w:pPr>
              <w:jc w:val="center"/>
              <w:rPr>
                <w:rFonts w:cstheme="minorHAnsi"/>
                <w:sz w:val="24"/>
              </w:rPr>
            </w:pPr>
          </w:p>
        </w:tc>
      </w:tr>
      <w:tr w:rsidR="00783AAC" w14:paraId="47A9BB24" w14:textId="77777777" w:rsidTr="00E52036">
        <w:trPr>
          <w:trHeight w:val="270"/>
        </w:trPr>
        <w:tc>
          <w:tcPr>
            <w:tcW w:w="3207" w:type="dxa"/>
          </w:tcPr>
          <w:p w14:paraId="2857B362" w14:textId="1170E65E" w:rsidR="00783AAC" w:rsidRPr="004524DD" w:rsidRDefault="00783AAC" w:rsidP="00546D77">
            <w:pPr>
              <w:jc w:val="both"/>
              <w:rPr>
                <w:rFonts w:cstheme="minorHAnsi"/>
                <w:b/>
                <w:sz w:val="24"/>
              </w:rPr>
            </w:pPr>
            <w:r>
              <w:rPr>
                <w:rFonts w:cstheme="minorHAnsi"/>
                <w:b/>
                <w:sz w:val="24"/>
              </w:rPr>
              <w:t>Educational Content:</w:t>
            </w:r>
          </w:p>
        </w:tc>
        <w:tc>
          <w:tcPr>
            <w:tcW w:w="6395" w:type="dxa"/>
          </w:tcPr>
          <w:p w14:paraId="7E7ACA24" w14:textId="77777777" w:rsidR="00783AAC" w:rsidRPr="004524DD" w:rsidRDefault="00783AAC" w:rsidP="00546D77">
            <w:pPr>
              <w:jc w:val="center"/>
              <w:rPr>
                <w:rFonts w:cstheme="minorHAnsi"/>
                <w:sz w:val="24"/>
              </w:rPr>
            </w:pPr>
          </w:p>
        </w:tc>
      </w:tr>
      <w:tr w:rsidR="00783AAC" w14:paraId="0FA1FEE8" w14:textId="77777777" w:rsidTr="00B14FF1">
        <w:trPr>
          <w:trHeight w:val="270"/>
        </w:trPr>
        <w:tc>
          <w:tcPr>
            <w:tcW w:w="3207" w:type="dxa"/>
          </w:tcPr>
          <w:p w14:paraId="557D3BDA" w14:textId="68E1763F" w:rsidR="00783AAC" w:rsidRPr="004524DD" w:rsidRDefault="00783AAC" w:rsidP="00546D77">
            <w:pPr>
              <w:jc w:val="both"/>
              <w:rPr>
                <w:rFonts w:cstheme="minorHAnsi"/>
                <w:b/>
                <w:sz w:val="24"/>
              </w:rPr>
            </w:pPr>
          </w:p>
        </w:tc>
        <w:tc>
          <w:tcPr>
            <w:tcW w:w="6395" w:type="dxa"/>
          </w:tcPr>
          <w:p w14:paraId="5882090C" w14:textId="77777777" w:rsidR="00783AAC" w:rsidRPr="004524DD" w:rsidRDefault="00783AAC" w:rsidP="00546D77">
            <w:pPr>
              <w:jc w:val="center"/>
              <w:rPr>
                <w:rFonts w:cstheme="minorHAnsi"/>
                <w:sz w:val="24"/>
              </w:rPr>
            </w:pPr>
          </w:p>
        </w:tc>
      </w:tr>
      <w:tr w:rsidR="00783AAC" w14:paraId="20441A75" w14:textId="77777777" w:rsidTr="009C3A93">
        <w:trPr>
          <w:trHeight w:val="255"/>
        </w:trPr>
        <w:tc>
          <w:tcPr>
            <w:tcW w:w="3207" w:type="dxa"/>
          </w:tcPr>
          <w:p w14:paraId="54BCD32F" w14:textId="42AE2951" w:rsidR="00783AAC" w:rsidRPr="004524DD" w:rsidRDefault="00783AAC" w:rsidP="00546D77">
            <w:pPr>
              <w:jc w:val="both"/>
              <w:rPr>
                <w:rFonts w:cstheme="minorHAnsi"/>
                <w:b/>
                <w:sz w:val="24"/>
              </w:rPr>
            </w:pPr>
          </w:p>
        </w:tc>
        <w:tc>
          <w:tcPr>
            <w:tcW w:w="6395" w:type="dxa"/>
          </w:tcPr>
          <w:p w14:paraId="468610EC" w14:textId="77777777" w:rsidR="00783AAC" w:rsidRPr="004524DD" w:rsidRDefault="00783AAC" w:rsidP="00546D77">
            <w:pPr>
              <w:jc w:val="center"/>
              <w:rPr>
                <w:rFonts w:cstheme="minorHAnsi"/>
                <w:sz w:val="24"/>
              </w:rPr>
            </w:pPr>
          </w:p>
        </w:tc>
      </w:tr>
    </w:tbl>
    <w:p w14:paraId="5D625896" w14:textId="77777777" w:rsidR="00783AAC" w:rsidRDefault="00783AAC" w:rsidP="00E92D9B">
      <w:pPr>
        <w:jc w:val="both"/>
        <w:rPr>
          <w:rFonts w:cstheme="minorHAnsi"/>
          <w:sz w:val="24"/>
        </w:rPr>
      </w:pPr>
    </w:p>
    <w:sectPr w:rsidR="00783AAC" w:rsidSect="005B1828">
      <w:footerReference w:type="default" r:id="rId10"/>
      <w:pgSz w:w="12240" w:h="15840"/>
      <w:pgMar w:top="1440" w:right="1080" w:bottom="1008" w:left="1440" w:header="432" w:footer="43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338AC7" w14:textId="77777777" w:rsidR="00940FC6" w:rsidRDefault="00940FC6" w:rsidP="00686F8F">
      <w:r>
        <w:separator/>
      </w:r>
    </w:p>
  </w:endnote>
  <w:endnote w:type="continuationSeparator" w:id="0">
    <w:p w14:paraId="29B8FF6F" w14:textId="77777777" w:rsidR="00940FC6" w:rsidRDefault="00940FC6" w:rsidP="00686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Black">
    <w:altName w:val="Trebuchet MS"/>
    <w:charset w:val="00"/>
    <w:family w:val="auto"/>
    <w:pitch w:val="variable"/>
    <w:sig w:usb0="00000001" w:usb1="5000204A" w:usb2="00000000" w:usb3="00000000" w:csb0="0000009B" w:csb1="00000000"/>
  </w:font>
  <w:font w:name="MS PMincho">
    <w:panose1 w:val="02020600040205080304"/>
    <w:charset w:val="80"/>
    <w:family w:val="roman"/>
    <w:pitch w:val="variable"/>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890356"/>
      <w:docPartObj>
        <w:docPartGallery w:val="Page Numbers (Bottom of Page)"/>
        <w:docPartUnique/>
      </w:docPartObj>
    </w:sdtPr>
    <w:sdtContent>
      <w:p w14:paraId="129F0738" w14:textId="77777777" w:rsidR="00E23896" w:rsidRDefault="00E23896">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79E499D3" w14:textId="77777777" w:rsidR="00E23896" w:rsidRDefault="00E23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59ADB" w14:textId="77777777" w:rsidR="00940FC6" w:rsidRDefault="00940FC6" w:rsidP="00686F8F">
      <w:r>
        <w:separator/>
      </w:r>
    </w:p>
  </w:footnote>
  <w:footnote w:type="continuationSeparator" w:id="0">
    <w:p w14:paraId="366CB1C0" w14:textId="77777777" w:rsidR="00940FC6" w:rsidRDefault="00940FC6" w:rsidP="00686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27D9F"/>
    <w:multiLevelType w:val="hybridMultilevel"/>
    <w:tmpl w:val="3CE483B4"/>
    <w:lvl w:ilvl="0" w:tplc="FA8C8DF4">
      <w:start w:val="1"/>
      <w:numFmt w:val="upperLetter"/>
      <w:lvlText w:val="%1."/>
      <w:lvlJc w:val="left"/>
      <w:pPr>
        <w:ind w:left="971" w:hanging="348"/>
      </w:pPr>
      <w:rPr>
        <w:rFonts w:ascii="Times New Roman" w:eastAsia="Times New Roman" w:hAnsi="Times New Roman" w:cs="Times New Roman" w:hint="default"/>
        <w:spacing w:val="-1"/>
        <w:w w:val="106"/>
        <w:sz w:val="22"/>
        <w:szCs w:val="22"/>
      </w:rPr>
    </w:lvl>
    <w:lvl w:ilvl="1" w:tplc="3D72B14C">
      <w:start w:val="1"/>
      <w:numFmt w:val="lowerLetter"/>
      <w:lvlText w:val="%2."/>
      <w:lvlJc w:val="left"/>
      <w:pPr>
        <w:ind w:left="1328" w:hanging="355"/>
      </w:pPr>
      <w:rPr>
        <w:rFonts w:hint="default"/>
        <w:spacing w:val="-1"/>
        <w:w w:val="90"/>
      </w:rPr>
    </w:lvl>
    <w:lvl w:ilvl="2" w:tplc="60446DEA">
      <w:numFmt w:val="bullet"/>
      <w:lvlText w:val="•"/>
      <w:lvlJc w:val="left"/>
      <w:pPr>
        <w:ind w:left="2286" w:hanging="355"/>
      </w:pPr>
      <w:rPr>
        <w:rFonts w:hint="default"/>
      </w:rPr>
    </w:lvl>
    <w:lvl w:ilvl="3" w:tplc="2AAC5012">
      <w:numFmt w:val="bullet"/>
      <w:lvlText w:val="•"/>
      <w:lvlJc w:val="left"/>
      <w:pPr>
        <w:ind w:left="3253" w:hanging="355"/>
      </w:pPr>
      <w:rPr>
        <w:rFonts w:hint="default"/>
      </w:rPr>
    </w:lvl>
    <w:lvl w:ilvl="4" w:tplc="4ABEAD00">
      <w:numFmt w:val="bullet"/>
      <w:lvlText w:val="•"/>
      <w:lvlJc w:val="left"/>
      <w:pPr>
        <w:ind w:left="4220" w:hanging="355"/>
      </w:pPr>
      <w:rPr>
        <w:rFonts w:hint="default"/>
      </w:rPr>
    </w:lvl>
    <w:lvl w:ilvl="5" w:tplc="5BE4A27E">
      <w:numFmt w:val="bullet"/>
      <w:lvlText w:val="•"/>
      <w:lvlJc w:val="left"/>
      <w:pPr>
        <w:ind w:left="5186" w:hanging="355"/>
      </w:pPr>
      <w:rPr>
        <w:rFonts w:hint="default"/>
      </w:rPr>
    </w:lvl>
    <w:lvl w:ilvl="6" w:tplc="3842863E">
      <w:numFmt w:val="bullet"/>
      <w:lvlText w:val="•"/>
      <w:lvlJc w:val="left"/>
      <w:pPr>
        <w:ind w:left="6153" w:hanging="355"/>
      </w:pPr>
      <w:rPr>
        <w:rFonts w:hint="default"/>
      </w:rPr>
    </w:lvl>
    <w:lvl w:ilvl="7" w:tplc="61D24E86">
      <w:numFmt w:val="bullet"/>
      <w:lvlText w:val="•"/>
      <w:lvlJc w:val="left"/>
      <w:pPr>
        <w:ind w:left="7120" w:hanging="355"/>
      </w:pPr>
      <w:rPr>
        <w:rFonts w:hint="default"/>
      </w:rPr>
    </w:lvl>
    <w:lvl w:ilvl="8" w:tplc="D55CDF22">
      <w:numFmt w:val="bullet"/>
      <w:lvlText w:val="•"/>
      <w:lvlJc w:val="left"/>
      <w:pPr>
        <w:ind w:left="8086" w:hanging="355"/>
      </w:pPr>
      <w:rPr>
        <w:rFonts w:hint="default"/>
      </w:rPr>
    </w:lvl>
  </w:abstractNum>
  <w:abstractNum w:abstractNumId="1" w15:restartNumberingAfterBreak="0">
    <w:nsid w:val="08695583"/>
    <w:multiLevelType w:val="hybridMultilevel"/>
    <w:tmpl w:val="E2543AB6"/>
    <w:lvl w:ilvl="0" w:tplc="3FD2BE22">
      <w:start w:val="2"/>
      <w:numFmt w:val="lowerLetter"/>
      <w:lvlText w:val="%1."/>
      <w:lvlJc w:val="left"/>
      <w:pPr>
        <w:ind w:left="946" w:hanging="345"/>
      </w:pPr>
      <w:rPr>
        <w:rFonts w:hint="default"/>
        <w:w w:val="73"/>
      </w:rPr>
    </w:lvl>
    <w:lvl w:ilvl="1" w:tplc="D5220AF8">
      <w:numFmt w:val="bullet"/>
      <w:lvlText w:val="•"/>
      <w:lvlJc w:val="left"/>
      <w:pPr>
        <w:ind w:left="1848" w:hanging="345"/>
      </w:pPr>
      <w:rPr>
        <w:rFonts w:hint="default"/>
      </w:rPr>
    </w:lvl>
    <w:lvl w:ilvl="2" w:tplc="2D2E8DA4">
      <w:numFmt w:val="bullet"/>
      <w:lvlText w:val="•"/>
      <w:lvlJc w:val="left"/>
      <w:pPr>
        <w:ind w:left="2756" w:hanging="345"/>
      </w:pPr>
      <w:rPr>
        <w:rFonts w:hint="default"/>
      </w:rPr>
    </w:lvl>
    <w:lvl w:ilvl="3" w:tplc="6114C6A8">
      <w:numFmt w:val="bullet"/>
      <w:lvlText w:val="•"/>
      <w:lvlJc w:val="left"/>
      <w:pPr>
        <w:ind w:left="3664" w:hanging="345"/>
      </w:pPr>
      <w:rPr>
        <w:rFonts w:hint="default"/>
      </w:rPr>
    </w:lvl>
    <w:lvl w:ilvl="4" w:tplc="956E116E">
      <w:numFmt w:val="bullet"/>
      <w:lvlText w:val="•"/>
      <w:lvlJc w:val="left"/>
      <w:pPr>
        <w:ind w:left="4572" w:hanging="345"/>
      </w:pPr>
      <w:rPr>
        <w:rFonts w:hint="default"/>
      </w:rPr>
    </w:lvl>
    <w:lvl w:ilvl="5" w:tplc="1384368C">
      <w:numFmt w:val="bullet"/>
      <w:lvlText w:val="•"/>
      <w:lvlJc w:val="left"/>
      <w:pPr>
        <w:ind w:left="5480" w:hanging="345"/>
      </w:pPr>
      <w:rPr>
        <w:rFonts w:hint="default"/>
      </w:rPr>
    </w:lvl>
    <w:lvl w:ilvl="6" w:tplc="E7AAF6E8">
      <w:numFmt w:val="bullet"/>
      <w:lvlText w:val="•"/>
      <w:lvlJc w:val="left"/>
      <w:pPr>
        <w:ind w:left="6388" w:hanging="345"/>
      </w:pPr>
      <w:rPr>
        <w:rFonts w:hint="default"/>
      </w:rPr>
    </w:lvl>
    <w:lvl w:ilvl="7" w:tplc="D0D28956">
      <w:numFmt w:val="bullet"/>
      <w:lvlText w:val="•"/>
      <w:lvlJc w:val="left"/>
      <w:pPr>
        <w:ind w:left="7296" w:hanging="345"/>
      </w:pPr>
      <w:rPr>
        <w:rFonts w:hint="default"/>
      </w:rPr>
    </w:lvl>
    <w:lvl w:ilvl="8" w:tplc="3CF619E0">
      <w:numFmt w:val="bullet"/>
      <w:lvlText w:val="•"/>
      <w:lvlJc w:val="left"/>
      <w:pPr>
        <w:ind w:left="8204" w:hanging="345"/>
      </w:pPr>
      <w:rPr>
        <w:rFonts w:hint="default"/>
      </w:rPr>
    </w:lvl>
  </w:abstractNum>
  <w:abstractNum w:abstractNumId="2" w15:restartNumberingAfterBreak="0">
    <w:nsid w:val="110B1651"/>
    <w:multiLevelType w:val="hybridMultilevel"/>
    <w:tmpl w:val="A4027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C4F4C43"/>
    <w:multiLevelType w:val="hybridMultilevel"/>
    <w:tmpl w:val="414EC4D0"/>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5C06330"/>
    <w:multiLevelType w:val="hybridMultilevel"/>
    <w:tmpl w:val="E37A68A2"/>
    <w:lvl w:ilvl="0" w:tplc="7D745E68">
      <w:start w:val="1"/>
      <w:numFmt w:val="upperRoman"/>
      <w:lvlText w:val="%1."/>
      <w:lvlJc w:val="left"/>
      <w:pPr>
        <w:ind w:left="912" w:hanging="347"/>
      </w:pPr>
      <w:rPr>
        <w:rFonts w:hint="default"/>
        <w:w w:val="106"/>
      </w:rPr>
    </w:lvl>
    <w:lvl w:ilvl="1" w:tplc="47B8D24A">
      <w:numFmt w:val="bullet"/>
      <w:lvlText w:val="•"/>
      <w:lvlJc w:val="left"/>
      <w:pPr>
        <w:ind w:left="1830" w:hanging="347"/>
      </w:pPr>
      <w:rPr>
        <w:rFonts w:hint="default"/>
      </w:rPr>
    </w:lvl>
    <w:lvl w:ilvl="2" w:tplc="06367F06">
      <w:numFmt w:val="bullet"/>
      <w:lvlText w:val="•"/>
      <w:lvlJc w:val="left"/>
      <w:pPr>
        <w:ind w:left="2740" w:hanging="347"/>
      </w:pPr>
      <w:rPr>
        <w:rFonts w:hint="default"/>
      </w:rPr>
    </w:lvl>
    <w:lvl w:ilvl="3" w:tplc="8F4E1A02">
      <w:numFmt w:val="bullet"/>
      <w:lvlText w:val="•"/>
      <w:lvlJc w:val="left"/>
      <w:pPr>
        <w:ind w:left="3650" w:hanging="347"/>
      </w:pPr>
      <w:rPr>
        <w:rFonts w:hint="default"/>
      </w:rPr>
    </w:lvl>
    <w:lvl w:ilvl="4" w:tplc="FECED0DA">
      <w:numFmt w:val="bullet"/>
      <w:lvlText w:val="•"/>
      <w:lvlJc w:val="left"/>
      <w:pPr>
        <w:ind w:left="4560" w:hanging="347"/>
      </w:pPr>
      <w:rPr>
        <w:rFonts w:hint="default"/>
      </w:rPr>
    </w:lvl>
    <w:lvl w:ilvl="5" w:tplc="BD2E46E6">
      <w:numFmt w:val="bullet"/>
      <w:lvlText w:val="•"/>
      <w:lvlJc w:val="left"/>
      <w:pPr>
        <w:ind w:left="5470" w:hanging="347"/>
      </w:pPr>
      <w:rPr>
        <w:rFonts w:hint="default"/>
      </w:rPr>
    </w:lvl>
    <w:lvl w:ilvl="6" w:tplc="5AAC0294">
      <w:numFmt w:val="bullet"/>
      <w:lvlText w:val="•"/>
      <w:lvlJc w:val="left"/>
      <w:pPr>
        <w:ind w:left="6380" w:hanging="347"/>
      </w:pPr>
      <w:rPr>
        <w:rFonts w:hint="default"/>
      </w:rPr>
    </w:lvl>
    <w:lvl w:ilvl="7" w:tplc="38580838">
      <w:numFmt w:val="bullet"/>
      <w:lvlText w:val="•"/>
      <w:lvlJc w:val="left"/>
      <w:pPr>
        <w:ind w:left="7290" w:hanging="347"/>
      </w:pPr>
      <w:rPr>
        <w:rFonts w:hint="default"/>
      </w:rPr>
    </w:lvl>
    <w:lvl w:ilvl="8" w:tplc="BF8E65E6">
      <w:numFmt w:val="bullet"/>
      <w:lvlText w:val="•"/>
      <w:lvlJc w:val="left"/>
      <w:pPr>
        <w:ind w:left="8200" w:hanging="347"/>
      </w:pPr>
      <w:rPr>
        <w:rFonts w:hint="default"/>
      </w:rPr>
    </w:lvl>
  </w:abstractNum>
  <w:abstractNum w:abstractNumId="5" w15:restartNumberingAfterBreak="0">
    <w:nsid w:val="29555A5D"/>
    <w:multiLevelType w:val="hybridMultilevel"/>
    <w:tmpl w:val="C78004F0"/>
    <w:lvl w:ilvl="0" w:tplc="A74202F8">
      <w:start w:val="1"/>
      <w:numFmt w:val="bullet"/>
      <w:lvlText w:val=""/>
      <w:lvlJc w:val="left"/>
      <w:pPr>
        <w:ind w:left="720" w:hanging="360"/>
      </w:pPr>
      <w:rPr>
        <w:rFonts w:ascii="Symbol" w:hAnsi="Symbol" w:hint="default"/>
      </w:rPr>
    </w:lvl>
    <w:lvl w:ilvl="1" w:tplc="1ED06580">
      <w:start w:val="1"/>
      <w:numFmt w:val="bullet"/>
      <w:lvlText w:val="o"/>
      <w:lvlJc w:val="left"/>
      <w:pPr>
        <w:ind w:left="1440" w:hanging="360"/>
      </w:pPr>
      <w:rPr>
        <w:rFonts w:ascii="Courier New" w:hAnsi="Courier New" w:hint="default"/>
      </w:rPr>
    </w:lvl>
    <w:lvl w:ilvl="2" w:tplc="4F666E1A">
      <w:start w:val="1"/>
      <w:numFmt w:val="bullet"/>
      <w:lvlText w:val=""/>
      <w:lvlJc w:val="left"/>
      <w:pPr>
        <w:ind w:left="2160" w:hanging="360"/>
      </w:pPr>
      <w:rPr>
        <w:rFonts w:ascii="Wingdings" w:hAnsi="Wingdings" w:hint="default"/>
      </w:rPr>
    </w:lvl>
    <w:lvl w:ilvl="3" w:tplc="74648780">
      <w:start w:val="1"/>
      <w:numFmt w:val="bullet"/>
      <w:lvlText w:val=""/>
      <w:lvlJc w:val="left"/>
      <w:pPr>
        <w:ind w:left="2880" w:hanging="360"/>
      </w:pPr>
      <w:rPr>
        <w:rFonts w:ascii="Symbol" w:hAnsi="Symbol" w:hint="default"/>
      </w:rPr>
    </w:lvl>
    <w:lvl w:ilvl="4" w:tplc="DB4482E6">
      <w:start w:val="1"/>
      <w:numFmt w:val="bullet"/>
      <w:lvlText w:val="o"/>
      <w:lvlJc w:val="left"/>
      <w:pPr>
        <w:ind w:left="3600" w:hanging="360"/>
      </w:pPr>
      <w:rPr>
        <w:rFonts w:ascii="Courier New" w:hAnsi="Courier New" w:hint="default"/>
      </w:rPr>
    </w:lvl>
    <w:lvl w:ilvl="5" w:tplc="475A9964">
      <w:start w:val="1"/>
      <w:numFmt w:val="bullet"/>
      <w:lvlText w:val=""/>
      <w:lvlJc w:val="left"/>
      <w:pPr>
        <w:ind w:left="4320" w:hanging="360"/>
      </w:pPr>
      <w:rPr>
        <w:rFonts w:ascii="Wingdings" w:hAnsi="Wingdings" w:hint="default"/>
      </w:rPr>
    </w:lvl>
    <w:lvl w:ilvl="6" w:tplc="02EC5BF4">
      <w:start w:val="1"/>
      <w:numFmt w:val="bullet"/>
      <w:lvlText w:val=""/>
      <w:lvlJc w:val="left"/>
      <w:pPr>
        <w:ind w:left="5040" w:hanging="360"/>
      </w:pPr>
      <w:rPr>
        <w:rFonts w:ascii="Symbol" w:hAnsi="Symbol" w:hint="default"/>
      </w:rPr>
    </w:lvl>
    <w:lvl w:ilvl="7" w:tplc="296ECF30">
      <w:start w:val="1"/>
      <w:numFmt w:val="bullet"/>
      <w:lvlText w:val="o"/>
      <w:lvlJc w:val="left"/>
      <w:pPr>
        <w:ind w:left="5760" w:hanging="360"/>
      </w:pPr>
      <w:rPr>
        <w:rFonts w:ascii="Courier New" w:hAnsi="Courier New" w:hint="default"/>
      </w:rPr>
    </w:lvl>
    <w:lvl w:ilvl="8" w:tplc="102CB938">
      <w:start w:val="1"/>
      <w:numFmt w:val="bullet"/>
      <w:lvlText w:val=""/>
      <w:lvlJc w:val="left"/>
      <w:pPr>
        <w:ind w:left="6480" w:hanging="360"/>
      </w:pPr>
      <w:rPr>
        <w:rFonts w:ascii="Wingdings" w:hAnsi="Wingdings" w:hint="default"/>
      </w:rPr>
    </w:lvl>
  </w:abstractNum>
  <w:abstractNum w:abstractNumId="6" w15:restartNumberingAfterBreak="0">
    <w:nsid w:val="2BD42A11"/>
    <w:multiLevelType w:val="hybridMultilevel"/>
    <w:tmpl w:val="BD6680BA"/>
    <w:lvl w:ilvl="0" w:tplc="04090003">
      <w:start w:val="1"/>
      <w:numFmt w:val="bullet"/>
      <w:lvlText w:val="o"/>
      <w:lvlJc w:val="left"/>
      <w:pPr>
        <w:ind w:left="180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DE8665E"/>
    <w:multiLevelType w:val="hybridMultilevel"/>
    <w:tmpl w:val="D8CA649C"/>
    <w:lvl w:ilvl="0" w:tplc="1EBA2480">
      <w:start w:val="1"/>
      <w:numFmt w:val="bullet"/>
      <w:lvlText w:val=""/>
      <w:lvlJc w:val="left"/>
      <w:pPr>
        <w:ind w:left="720" w:hanging="360"/>
      </w:pPr>
      <w:rPr>
        <w:rFonts w:ascii="Symbol" w:hAnsi="Symbol" w:hint="default"/>
      </w:rPr>
    </w:lvl>
    <w:lvl w:ilvl="1" w:tplc="B7EE95FE">
      <w:start w:val="1"/>
      <w:numFmt w:val="bullet"/>
      <w:lvlText w:val="o"/>
      <w:lvlJc w:val="left"/>
      <w:pPr>
        <w:ind w:left="1440" w:hanging="360"/>
      </w:pPr>
      <w:rPr>
        <w:rFonts w:ascii="Courier New" w:hAnsi="Courier New" w:hint="default"/>
      </w:rPr>
    </w:lvl>
    <w:lvl w:ilvl="2" w:tplc="BE16ED38">
      <w:start w:val="1"/>
      <w:numFmt w:val="bullet"/>
      <w:lvlText w:val=""/>
      <w:lvlJc w:val="left"/>
      <w:pPr>
        <w:ind w:left="2160" w:hanging="360"/>
      </w:pPr>
      <w:rPr>
        <w:rFonts w:ascii="Wingdings" w:hAnsi="Wingdings" w:hint="default"/>
      </w:rPr>
    </w:lvl>
    <w:lvl w:ilvl="3" w:tplc="0162787E">
      <w:start w:val="1"/>
      <w:numFmt w:val="bullet"/>
      <w:lvlText w:val=""/>
      <w:lvlJc w:val="left"/>
      <w:pPr>
        <w:ind w:left="2880" w:hanging="360"/>
      </w:pPr>
      <w:rPr>
        <w:rFonts w:ascii="Symbol" w:hAnsi="Symbol" w:hint="default"/>
      </w:rPr>
    </w:lvl>
    <w:lvl w:ilvl="4" w:tplc="0616F8A4">
      <w:start w:val="1"/>
      <w:numFmt w:val="bullet"/>
      <w:lvlText w:val="o"/>
      <w:lvlJc w:val="left"/>
      <w:pPr>
        <w:ind w:left="3600" w:hanging="360"/>
      </w:pPr>
      <w:rPr>
        <w:rFonts w:ascii="Courier New" w:hAnsi="Courier New" w:hint="default"/>
      </w:rPr>
    </w:lvl>
    <w:lvl w:ilvl="5" w:tplc="31A4C470">
      <w:start w:val="1"/>
      <w:numFmt w:val="bullet"/>
      <w:lvlText w:val=""/>
      <w:lvlJc w:val="left"/>
      <w:pPr>
        <w:ind w:left="4320" w:hanging="360"/>
      </w:pPr>
      <w:rPr>
        <w:rFonts w:ascii="Wingdings" w:hAnsi="Wingdings" w:hint="default"/>
      </w:rPr>
    </w:lvl>
    <w:lvl w:ilvl="6" w:tplc="AE64D5F4">
      <w:start w:val="1"/>
      <w:numFmt w:val="bullet"/>
      <w:lvlText w:val=""/>
      <w:lvlJc w:val="left"/>
      <w:pPr>
        <w:ind w:left="5040" w:hanging="360"/>
      </w:pPr>
      <w:rPr>
        <w:rFonts w:ascii="Symbol" w:hAnsi="Symbol" w:hint="default"/>
      </w:rPr>
    </w:lvl>
    <w:lvl w:ilvl="7" w:tplc="9ED0FDD0">
      <w:start w:val="1"/>
      <w:numFmt w:val="bullet"/>
      <w:lvlText w:val="o"/>
      <w:lvlJc w:val="left"/>
      <w:pPr>
        <w:ind w:left="5760" w:hanging="360"/>
      </w:pPr>
      <w:rPr>
        <w:rFonts w:ascii="Courier New" w:hAnsi="Courier New" w:hint="default"/>
      </w:rPr>
    </w:lvl>
    <w:lvl w:ilvl="8" w:tplc="C7602B9E">
      <w:start w:val="1"/>
      <w:numFmt w:val="bullet"/>
      <w:lvlText w:val=""/>
      <w:lvlJc w:val="left"/>
      <w:pPr>
        <w:ind w:left="6480" w:hanging="360"/>
      </w:pPr>
      <w:rPr>
        <w:rFonts w:ascii="Wingdings" w:hAnsi="Wingdings" w:hint="default"/>
      </w:rPr>
    </w:lvl>
  </w:abstractNum>
  <w:abstractNum w:abstractNumId="8" w15:restartNumberingAfterBreak="0">
    <w:nsid w:val="33AE5951"/>
    <w:multiLevelType w:val="hybridMultilevel"/>
    <w:tmpl w:val="9A12246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15:restartNumberingAfterBreak="0">
    <w:nsid w:val="35BD45AD"/>
    <w:multiLevelType w:val="hybridMultilevel"/>
    <w:tmpl w:val="8732242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15:restartNumberingAfterBreak="0">
    <w:nsid w:val="3A6D3960"/>
    <w:multiLevelType w:val="hybridMultilevel"/>
    <w:tmpl w:val="903CF4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B736E26"/>
    <w:multiLevelType w:val="hybridMultilevel"/>
    <w:tmpl w:val="F29C1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9D1905"/>
    <w:multiLevelType w:val="hybridMultilevel"/>
    <w:tmpl w:val="1F2E7392"/>
    <w:lvl w:ilvl="0" w:tplc="04090005">
      <w:start w:val="1"/>
      <w:numFmt w:val="bullet"/>
      <w:lvlText w:val=""/>
      <w:lvlJc w:val="left"/>
      <w:pPr>
        <w:ind w:left="880" w:hanging="360"/>
      </w:pPr>
      <w:rPr>
        <w:rFonts w:ascii="Wingdings" w:hAnsi="Wingdings"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3" w15:restartNumberingAfterBreak="0">
    <w:nsid w:val="4E4446E7"/>
    <w:multiLevelType w:val="hybridMultilevel"/>
    <w:tmpl w:val="A60A36CA"/>
    <w:lvl w:ilvl="0" w:tplc="2FBEFA54">
      <w:start w:val="1"/>
      <w:numFmt w:val="lowerLetter"/>
      <w:lvlText w:val="%1."/>
      <w:lvlJc w:val="left"/>
      <w:pPr>
        <w:ind w:left="976" w:hanging="351"/>
      </w:pPr>
      <w:rPr>
        <w:rFonts w:ascii="Times New Roman" w:eastAsia="Times New Roman" w:hAnsi="Times New Roman" w:cs="Times New Roman" w:hint="default"/>
        <w:spacing w:val="-1"/>
        <w:w w:val="110"/>
        <w:sz w:val="22"/>
        <w:szCs w:val="22"/>
      </w:rPr>
    </w:lvl>
    <w:lvl w:ilvl="1" w:tplc="1A581314">
      <w:numFmt w:val="bullet"/>
      <w:lvlText w:val="•"/>
      <w:lvlJc w:val="left"/>
      <w:pPr>
        <w:ind w:left="1884" w:hanging="351"/>
      </w:pPr>
      <w:rPr>
        <w:rFonts w:hint="default"/>
      </w:rPr>
    </w:lvl>
    <w:lvl w:ilvl="2" w:tplc="6EA64B40">
      <w:numFmt w:val="bullet"/>
      <w:lvlText w:val="•"/>
      <w:lvlJc w:val="left"/>
      <w:pPr>
        <w:ind w:left="2788" w:hanging="351"/>
      </w:pPr>
      <w:rPr>
        <w:rFonts w:hint="default"/>
      </w:rPr>
    </w:lvl>
    <w:lvl w:ilvl="3" w:tplc="63EA89CE">
      <w:numFmt w:val="bullet"/>
      <w:lvlText w:val="•"/>
      <w:lvlJc w:val="left"/>
      <w:pPr>
        <w:ind w:left="3692" w:hanging="351"/>
      </w:pPr>
      <w:rPr>
        <w:rFonts w:hint="default"/>
      </w:rPr>
    </w:lvl>
    <w:lvl w:ilvl="4" w:tplc="199279D4">
      <w:numFmt w:val="bullet"/>
      <w:lvlText w:val="•"/>
      <w:lvlJc w:val="left"/>
      <w:pPr>
        <w:ind w:left="4596" w:hanging="351"/>
      </w:pPr>
      <w:rPr>
        <w:rFonts w:hint="default"/>
      </w:rPr>
    </w:lvl>
    <w:lvl w:ilvl="5" w:tplc="50A66AFA">
      <w:numFmt w:val="bullet"/>
      <w:lvlText w:val="•"/>
      <w:lvlJc w:val="left"/>
      <w:pPr>
        <w:ind w:left="5500" w:hanging="351"/>
      </w:pPr>
      <w:rPr>
        <w:rFonts w:hint="default"/>
      </w:rPr>
    </w:lvl>
    <w:lvl w:ilvl="6" w:tplc="7F404FDA">
      <w:numFmt w:val="bullet"/>
      <w:lvlText w:val="•"/>
      <w:lvlJc w:val="left"/>
      <w:pPr>
        <w:ind w:left="6404" w:hanging="351"/>
      </w:pPr>
      <w:rPr>
        <w:rFonts w:hint="default"/>
      </w:rPr>
    </w:lvl>
    <w:lvl w:ilvl="7" w:tplc="D9C4EF46">
      <w:numFmt w:val="bullet"/>
      <w:lvlText w:val="•"/>
      <w:lvlJc w:val="left"/>
      <w:pPr>
        <w:ind w:left="7308" w:hanging="351"/>
      </w:pPr>
      <w:rPr>
        <w:rFonts w:hint="default"/>
      </w:rPr>
    </w:lvl>
    <w:lvl w:ilvl="8" w:tplc="CF1E5E22">
      <w:numFmt w:val="bullet"/>
      <w:lvlText w:val="•"/>
      <w:lvlJc w:val="left"/>
      <w:pPr>
        <w:ind w:left="8212" w:hanging="351"/>
      </w:pPr>
      <w:rPr>
        <w:rFonts w:hint="default"/>
      </w:rPr>
    </w:lvl>
  </w:abstractNum>
  <w:abstractNum w:abstractNumId="14" w15:restartNumberingAfterBreak="0">
    <w:nsid w:val="54737A7E"/>
    <w:multiLevelType w:val="hybridMultilevel"/>
    <w:tmpl w:val="E77C0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56DE3AF9"/>
    <w:multiLevelType w:val="hybridMultilevel"/>
    <w:tmpl w:val="3586D3B8"/>
    <w:lvl w:ilvl="0" w:tplc="B444200A">
      <w:start w:val="1"/>
      <w:numFmt w:val="bullet"/>
      <w:lvlText w:val=""/>
      <w:lvlJc w:val="left"/>
      <w:pPr>
        <w:ind w:left="720" w:hanging="360"/>
      </w:pPr>
      <w:rPr>
        <w:rFonts w:ascii="Symbol" w:hAnsi="Symbol" w:hint="default"/>
      </w:rPr>
    </w:lvl>
    <w:lvl w:ilvl="1" w:tplc="7B6EA68E">
      <w:start w:val="1"/>
      <w:numFmt w:val="bullet"/>
      <w:lvlText w:val="o"/>
      <w:lvlJc w:val="left"/>
      <w:pPr>
        <w:ind w:left="1440" w:hanging="360"/>
      </w:pPr>
      <w:rPr>
        <w:rFonts w:ascii="Courier New" w:hAnsi="Courier New" w:hint="default"/>
      </w:rPr>
    </w:lvl>
    <w:lvl w:ilvl="2" w:tplc="3E8AA7AA">
      <w:start w:val="1"/>
      <w:numFmt w:val="bullet"/>
      <w:lvlText w:val=""/>
      <w:lvlJc w:val="left"/>
      <w:pPr>
        <w:ind w:left="2160" w:hanging="360"/>
      </w:pPr>
      <w:rPr>
        <w:rFonts w:ascii="Wingdings" w:hAnsi="Wingdings" w:hint="default"/>
      </w:rPr>
    </w:lvl>
    <w:lvl w:ilvl="3" w:tplc="CDD4FC4E">
      <w:start w:val="1"/>
      <w:numFmt w:val="bullet"/>
      <w:lvlText w:val=""/>
      <w:lvlJc w:val="left"/>
      <w:pPr>
        <w:ind w:left="2880" w:hanging="360"/>
      </w:pPr>
      <w:rPr>
        <w:rFonts w:ascii="Symbol" w:hAnsi="Symbol" w:hint="default"/>
      </w:rPr>
    </w:lvl>
    <w:lvl w:ilvl="4" w:tplc="F3186F72">
      <w:start w:val="1"/>
      <w:numFmt w:val="bullet"/>
      <w:lvlText w:val="o"/>
      <w:lvlJc w:val="left"/>
      <w:pPr>
        <w:ind w:left="3600" w:hanging="360"/>
      </w:pPr>
      <w:rPr>
        <w:rFonts w:ascii="Courier New" w:hAnsi="Courier New" w:hint="default"/>
      </w:rPr>
    </w:lvl>
    <w:lvl w:ilvl="5" w:tplc="C7467794">
      <w:start w:val="1"/>
      <w:numFmt w:val="bullet"/>
      <w:lvlText w:val=""/>
      <w:lvlJc w:val="left"/>
      <w:pPr>
        <w:ind w:left="4320" w:hanging="360"/>
      </w:pPr>
      <w:rPr>
        <w:rFonts w:ascii="Wingdings" w:hAnsi="Wingdings" w:hint="default"/>
      </w:rPr>
    </w:lvl>
    <w:lvl w:ilvl="6" w:tplc="08249A0E">
      <w:start w:val="1"/>
      <w:numFmt w:val="bullet"/>
      <w:lvlText w:val=""/>
      <w:lvlJc w:val="left"/>
      <w:pPr>
        <w:ind w:left="5040" w:hanging="360"/>
      </w:pPr>
      <w:rPr>
        <w:rFonts w:ascii="Symbol" w:hAnsi="Symbol" w:hint="default"/>
      </w:rPr>
    </w:lvl>
    <w:lvl w:ilvl="7" w:tplc="929AC2AC">
      <w:start w:val="1"/>
      <w:numFmt w:val="bullet"/>
      <w:lvlText w:val="o"/>
      <w:lvlJc w:val="left"/>
      <w:pPr>
        <w:ind w:left="5760" w:hanging="360"/>
      </w:pPr>
      <w:rPr>
        <w:rFonts w:ascii="Courier New" w:hAnsi="Courier New" w:hint="default"/>
      </w:rPr>
    </w:lvl>
    <w:lvl w:ilvl="8" w:tplc="C5606CDA">
      <w:start w:val="1"/>
      <w:numFmt w:val="bullet"/>
      <w:lvlText w:val=""/>
      <w:lvlJc w:val="left"/>
      <w:pPr>
        <w:ind w:left="6480" w:hanging="360"/>
      </w:pPr>
      <w:rPr>
        <w:rFonts w:ascii="Wingdings" w:hAnsi="Wingdings" w:hint="default"/>
      </w:rPr>
    </w:lvl>
  </w:abstractNum>
  <w:abstractNum w:abstractNumId="16" w15:restartNumberingAfterBreak="0">
    <w:nsid w:val="59893086"/>
    <w:multiLevelType w:val="hybridMultilevel"/>
    <w:tmpl w:val="1CE6E972"/>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7" w15:restartNumberingAfterBreak="0">
    <w:nsid w:val="5B366780"/>
    <w:multiLevelType w:val="hybridMultilevel"/>
    <w:tmpl w:val="D44E6BD2"/>
    <w:lvl w:ilvl="0" w:tplc="D7C40EC4">
      <w:start w:val="1"/>
      <w:numFmt w:val="lowerLetter"/>
      <w:lvlText w:val="%1."/>
      <w:lvlJc w:val="left"/>
      <w:pPr>
        <w:ind w:left="937" w:hanging="349"/>
      </w:pPr>
      <w:rPr>
        <w:rFonts w:ascii="Times New Roman" w:eastAsia="Times New Roman" w:hAnsi="Times New Roman" w:cs="Times New Roman" w:hint="default"/>
        <w:spacing w:val="-1"/>
        <w:w w:val="102"/>
        <w:sz w:val="23"/>
        <w:szCs w:val="23"/>
      </w:rPr>
    </w:lvl>
    <w:lvl w:ilvl="1" w:tplc="B5D8D196">
      <w:numFmt w:val="bullet"/>
      <w:lvlText w:val="•"/>
      <w:lvlJc w:val="left"/>
      <w:pPr>
        <w:ind w:left="1848" w:hanging="349"/>
      </w:pPr>
      <w:rPr>
        <w:rFonts w:hint="default"/>
      </w:rPr>
    </w:lvl>
    <w:lvl w:ilvl="2" w:tplc="FA0E910C">
      <w:numFmt w:val="bullet"/>
      <w:lvlText w:val="•"/>
      <w:lvlJc w:val="left"/>
      <w:pPr>
        <w:ind w:left="2756" w:hanging="349"/>
      </w:pPr>
      <w:rPr>
        <w:rFonts w:hint="default"/>
      </w:rPr>
    </w:lvl>
    <w:lvl w:ilvl="3" w:tplc="1E143DD2">
      <w:numFmt w:val="bullet"/>
      <w:lvlText w:val="•"/>
      <w:lvlJc w:val="left"/>
      <w:pPr>
        <w:ind w:left="3664" w:hanging="349"/>
      </w:pPr>
      <w:rPr>
        <w:rFonts w:hint="default"/>
      </w:rPr>
    </w:lvl>
    <w:lvl w:ilvl="4" w:tplc="FB7203A2">
      <w:numFmt w:val="bullet"/>
      <w:lvlText w:val="•"/>
      <w:lvlJc w:val="left"/>
      <w:pPr>
        <w:ind w:left="4572" w:hanging="349"/>
      </w:pPr>
      <w:rPr>
        <w:rFonts w:hint="default"/>
      </w:rPr>
    </w:lvl>
    <w:lvl w:ilvl="5" w:tplc="D214FDAC">
      <w:numFmt w:val="bullet"/>
      <w:lvlText w:val="•"/>
      <w:lvlJc w:val="left"/>
      <w:pPr>
        <w:ind w:left="5480" w:hanging="349"/>
      </w:pPr>
      <w:rPr>
        <w:rFonts w:hint="default"/>
      </w:rPr>
    </w:lvl>
    <w:lvl w:ilvl="6" w:tplc="3E5485A4">
      <w:numFmt w:val="bullet"/>
      <w:lvlText w:val="•"/>
      <w:lvlJc w:val="left"/>
      <w:pPr>
        <w:ind w:left="6388" w:hanging="349"/>
      </w:pPr>
      <w:rPr>
        <w:rFonts w:hint="default"/>
      </w:rPr>
    </w:lvl>
    <w:lvl w:ilvl="7" w:tplc="54EC574C">
      <w:numFmt w:val="bullet"/>
      <w:lvlText w:val="•"/>
      <w:lvlJc w:val="left"/>
      <w:pPr>
        <w:ind w:left="7296" w:hanging="349"/>
      </w:pPr>
      <w:rPr>
        <w:rFonts w:hint="default"/>
      </w:rPr>
    </w:lvl>
    <w:lvl w:ilvl="8" w:tplc="5C3AB04C">
      <w:numFmt w:val="bullet"/>
      <w:lvlText w:val="•"/>
      <w:lvlJc w:val="left"/>
      <w:pPr>
        <w:ind w:left="8204" w:hanging="349"/>
      </w:pPr>
      <w:rPr>
        <w:rFonts w:hint="default"/>
      </w:rPr>
    </w:lvl>
  </w:abstractNum>
  <w:abstractNum w:abstractNumId="18" w15:restartNumberingAfterBreak="0">
    <w:nsid w:val="5D1954CC"/>
    <w:multiLevelType w:val="multilevel"/>
    <w:tmpl w:val="BC0A7720"/>
    <w:lvl w:ilvl="0">
      <w:start w:val="16"/>
      <w:numFmt w:val="upperLetter"/>
      <w:lvlText w:val="%1"/>
      <w:lvlJc w:val="left"/>
      <w:pPr>
        <w:ind w:left="823" w:hanging="372"/>
      </w:pPr>
      <w:rPr>
        <w:rFonts w:hint="default"/>
      </w:rPr>
    </w:lvl>
    <w:lvl w:ilvl="1">
      <w:start w:val="15"/>
      <w:numFmt w:val="upperLetter"/>
      <w:lvlText w:val="%1.%2."/>
      <w:lvlJc w:val="left"/>
      <w:pPr>
        <w:ind w:left="823" w:hanging="372"/>
      </w:pPr>
      <w:rPr>
        <w:rFonts w:ascii="Times New Roman" w:eastAsia="Times New Roman" w:hAnsi="Times New Roman" w:cs="Times New Roman" w:hint="default"/>
        <w:color w:val="2D2D2D"/>
        <w:spacing w:val="-1"/>
        <w:w w:val="95"/>
        <w:sz w:val="19"/>
        <w:szCs w:val="19"/>
      </w:rPr>
    </w:lvl>
    <w:lvl w:ilvl="2">
      <w:start w:val="1"/>
      <w:numFmt w:val="upperRoman"/>
      <w:lvlText w:val="%3."/>
      <w:lvlJc w:val="left"/>
      <w:pPr>
        <w:ind w:left="955" w:hanging="355"/>
      </w:pPr>
      <w:rPr>
        <w:rFonts w:hint="default"/>
        <w:w w:val="104"/>
      </w:rPr>
    </w:lvl>
    <w:lvl w:ilvl="3">
      <w:numFmt w:val="bullet"/>
      <w:lvlText w:val="•"/>
      <w:lvlJc w:val="left"/>
      <w:pPr>
        <w:ind w:left="3930" w:hanging="355"/>
      </w:pPr>
      <w:rPr>
        <w:rFonts w:hint="default"/>
      </w:rPr>
    </w:lvl>
    <w:lvl w:ilvl="4">
      <w:numFmt w:val="bullet"/>
      <w:lvlText w:val="•"/>
      <w:lvlJc w:val="left"/>
      <w:pPr>
        <w:ind w:left="4001" w:hanging="355"/>
      </w:pPr>
      <w:rPr>
        <w:rFonts w:hint="default"/>
      </w:rPr>
    </w:lvl>
    <w:lvl w:ilvl="5">
      <w:numFmt w:val="bullet"/>
      <w:lvlText w:val="•"/>
      <w:lvlJc w:val="left"/>
      <w:pPr>
        <w:ind w:left="4071" w:hanging="355"/>
      </w:pPr>
      <w:rPr>
        <w:rFonts w:hint="default"/>
      </w:rPr>
    </w:lvl>
    <w:lvl w:ilvl="6">
      <w:numFmt w:val="bullet"/>
      <w:lvlText w:val="•"/>
      <w:lvlJc w:val="left"/>
      <w:pPr>
        <w:ind w:left="4142" w:hanging="355"/>
      </w:pPr>
      <w:rPr>
        <w:rFonts w:hint="default"/>
      </w:rPr>
    </w:lvl>
    <w:lvl w:ilvl="7">
      <w:numFmt w:val="bullet"/>
      <w:lvlText w:val="•"/>
      <w:lvlJc w:val="left"/>
      <w:pPr>
        <w:ind w:left="4212" w:hanging="355"/>
      </w:pPr>
      <w:rPr>
        <w:rFonts w:hint="default"/>
      </w:rPr>
    </w:lvl>
    <w:lvl w:ilvl="8">
      <w:numFmt w:val="bullet"/>
      <w:lvlText w:val="•"/>
      <w:lvlJc w:val="left"/>
      <w:pPr>
        <w:ind w:left="4283" w:hanging="355"/>
      </w:pPr>
      <w:rPr>
        <w:rFonts w:hint="default"/>
      </w:rPr>
    </w:lvl>
  </w:abstractNum>
  <w:abstractNum w:abstractNumId="19" w15:restartNumberingAfterBreak="0">
    <w:nsid w:val="5E7D2E8C"/>
    <w:multiLevelType w:val="hybridMultilevel"/>
    <w:tmpl w:val="27DC881C"/>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63DF1DCA"/>
    <w:multiLevelType w:val="hybridMultilevel"/>
    <w:tmpl w:val="150AA254"/>
    <w:lvl w:ilvl="0" w:tplc="21E4B302">
      <w:start w:val="1"/>
      <w:numFmt w:val="lowerLetter"/>
      <w:lvlText w:val="%1."/>
      <w:lvlJc w:val="left"/>
      <w:pPr>
        <w:ind w:left="940" w:hanging="349"/>
      </w:pPr>
      <w:rPr>
        <w:rFonts w:ascii="Times New Roman" w:eastAsia="Times New Roman" w:hAnsi="Times New Roman" w:cs="Times New Roman" w:hint="default"/>
        <w:spacing w:val="-1"/>
        <w:w w:val="102"/>
        <w:sz w:val="23"/>
        <w:szCs w:val="23"/>
      </w:rPr>
    </w:lvl>
    <w:lvl w:ilvl="1" w:tplc="CA906B22">
      <w:numFmt w:val="bullet"/>
      <w:lvlText w:val="•"/>
      <w:lvlJc w:val="left"/>
      <w:pPr>
        <w:ind w:left="1848" w:hanging="349"/>
      </w:pPr>
      <w:rPr>
        <w:rFonts w:hint="default"/>
      </w:rPr>
    </w:lvl>
    <w:lvl w:ilvl="2" w:tplc="789C8598">
      <w:numFmt w:val="bullet"/>
      <w:lvlText w:val="•"/>
      <w:lvlJc w:val="left"/>
      <w:pPr>
        <w:ind w:left="2756" w:hanging="349"/>
      </w:pPr>
      <w:rPr>
        <w:rFonts w:hint="default"/>
      </w:rPr>
    </w:lvl>
    <w:lvl w:ilvl="3" w:tplc="84C6080C">
      <w:numFmt w:val="bullet"/>
      <w:lvlText w:val="•"/>
      <w:lvlJc w:val="left"/>
      <w:pPr>
        <w:ind w:left="3664" w:hanging="349"/>
      </w:pPr>
      <w:rPr>
        <w:rFonts w:hint="default"/>
      </w:rPr>
    </w:lvl>
    <w:lvl w:ilvl="4" w:tplc="F7E82790">
      <w:numFmt w:val="bullet"/>
      <w:lvlText w:val="•"/>
      <w:lvlJc w:val="left"/>
      <w:pPr>
        <w:ind w:left="4572" w:hanging="349"/>
      </w:pPr>
      <w:rPr>
        <w:rFonts w:hint="default"/>
      </w:rPr>
    </w:lvl>
    <w:lvl w:ilvl="5" w:tplc="072A35F6">
      <w:numFmt w:val="bullet"/>
      <w:lvlText w:val="•"/>
      <w:lvlJc w:val="left"/>
      <w:pPr>
        <w:ind w:left="5480" w:hanging="349"/>
      </w:pPr>
      <w:rPr>
        <w:rFonts w:hint="default"/>
      </w:rPr>
    </w:lvl>
    <w:lvl w:ilvl="6" w:tplc="783039C8">
      <w:numFmt w:val="bullet"/>
      <w:lvlText w:val="•"/>
      <w:lvlJc w:val="left"/>
      <w:pPr>
        <w:ind w:left="6388" w:hanging="349"/>
      </w:pPr>
      <w:rPr>
        <w:rFonts w:hint="default"/>
      </w:rPr>
    </w:lvl>
    <w:lvl w:ilvl="7" w:tplc="34761F72">
      <w:numFmt w:val="bullet"/>
      <w:lvlText w:val="•"/>
      <w:lvlJc w:val="left"/>
      <w:pPr>
        <w:ind w:left="7296" w:hanging="349"/>
      </w:pPr>
      <w:rPr>
        <w:rFonts w:hint="default"/>
      </w:rPr>
    </w:lvl>
    <w:lvl w:ilvl="8" w:tplc="D278E866">
      <w:numFmt w:val="bullet"/>
      <w:lvlText w:val="•"/>
      <w:lvlJc w:val="left"/>
      <w:pPr>
        <w:ind w:left="8204" w:hanging="349"/>
      </w:pPr>
      <w:rPr>
        <w:rFonts w:hint="default"/>
      </w:rPr>
    </w:lvl>
  </w:abstractNum>
  <w:abstractNum w:abstractNumId="21" w15:restartNumberingAfterBreak="0">
    <w:nsid w:val="67F168ED"/>
    <w:multiLevelType w:val="hybridMultilevel"/>
    <w:tmpl w:val="A8AE9288"/>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22" w15:restartNumberingAfterBreak="0">
    <w:nsid w:val="6986164F"/>
    <w:multiLevelType w:val="hybridMultilevel"/>
    <w:tmpl w:val="275096C6"/>
    <w:lvl w:ilvl="0" w:tplc="C8C6E5AA">
      <w:start w:val="3"/>
      <w:numFmt w:val="lowerLetter"/>
      <w:lvlText w:val="%1."/>
      <w:lvlJc w:val="left"/>
      <w:pPr>
        <w:ind w:left="979" w:hanging="346"/>
      </w:pPr>
      <w:rPr>
        <w:rFonts w:hint="default"/>
        <w:spacing w:val="-1"/>
        <w:w w:val="77"/>
      </w:rPr>
    </w:lvl>
    <w:lvl w:ilvl="1" w:tplc="4150F60E">
      <w:start w:val="1"/>
      <w:numFmt w:val="lowerRoman"/>
      <w:lvlText w:val="%2."/>
      <w:lvlJc w:val="left"/>
      <w:pPr>
        <w:ind w:left="1994" w:hanging="354"/>
      </w:pPr>
      <w:rPr>
        <w:rFonts w:ascii="Times New Roman" w:eastAsia="Times New Roman" w:hAnsi="Times New Roman" w:cs="Times New Roman" w:hint="default"/>
        <w:spacing w:val="-1"/>
        <w:w w:val="109"/>
        <w:sz w:val="22"/>
        <w:szCs w:val="22"/>
      </w:rPr>
    </w:lvl>
    <w:lvl w:ilvl="2" w:tplc="200CEB78">
      <w:numFmt w:val="bullet"/>
      <w:lvlText w:val="•"/>
      <w:lvlJc w:val="left"/>
      <w:pPr>
        <w:ind w:left="2891" w:hanging="354"/>
      </w:pPr>
      <w:rPr>
        <w:rFonts w:hint="default"/>
      </w:rPr>
    </w:lvl>
    <w:lvl w:ilvl="3" w:tplc="DE666D28">
      <w:numFmt w:val="bullet"/>
      <w:lvlText w:val="•"/>
      <w:lvlJc w:val="left"/>
      <w:pPr>
        <w:ind w:left="3782" w:hanging="354"/>
      </w:pPr>
      <w:rPr>
        <w:rFonts w:hint="default"/>
      </w:rPr>
    </w:lvl>
    <w:lvl w:ilvl="4" w:tplc="36AE0BEC">
      <w:numFmt w:val="bullet"/>
      <w:lvlText w:val="•"/>
      <w:lvlJc w:val="left"/>
      <w:pPr>
        <w:ind w:left="4673" w:hanging="354"/>
      </w:pPr>
      <w:rPr>
        <w:rFonts w:hint="default"/>
      </w:rPr>
    </w:lvl>
    <w:lvl w:ilvl="5" w:tplc="BD8294EC">
      <w:numFmt w:val="bullet"/>
      <w:lvlText w:val="•"/>
      <w:lvlJc w:val="left"/>
      <w:pPr>
        <w:ind w:left="5564" w:hanging="354"/>
      </w:pPr>
      <w:rPr>
        <w:rFonts w:hint="default"/>
      </w:rPr>
    </w:lvl>
    <w:lvl w:ilvl="6" w:tplc="B0B0FAF6">
      <w:numFmt w:val="bullet"/>
      <w:lvlText w:val="•"/>
      <w:lvlJc w:val="left"/>
      <w:pPr>
        <w:ind w:left="6455" w:hanging="354"/>
      </w:pPr>
      <w:rPr>
        <w:rFonts w:hint="default"/>
      </w:rPr>
    </w:lvl>
    <w:lvl w:ilvl="7" w:tplc="446EA7B4">
      <w:numFmt w:val="bullet"/>
      <w:lvlText w:val="•"/>
      <w:lvlJc w:val="left"/>
      <w:pPr>
        <w:ind w:left="7346" w:hanging="354"/>
      </w:pPr>
      <w:rPr>
        <w:rFonts w:hint="default"/>
      </w:rPr>
    </w:lvl>
    <w:lvl w:ilvl="8" w:tplc="46EC30B6">
      <w:numFmt w:val="bullet"/>
      <w:lvlText w:val="•"/>
      <w:lvlJc w:val="left"/>
      <w:pPr>
        <w:ind w:left="8237" w:hanging="354"/>
      </w:pPr>
      <w:rPr>
        <w:rFonts w:hint="default"/>
      </w:rPr>
    </w:lvl>
  </w:abstractNum>
  <w:abstractNum w:abstractNumId="23" w15:restartNumberingAfterBreak="0">
    <w:nsid w:val="6B02761C"/>
    <w:multiLevelType w:val="hybridMultilevel"/>
    <w:tmpl w:val="B958E804"/>
    <w:lvl w:ilvl="0" w:tplc="8B328E0E">
      <w:start w:val="1"/>
      <w:numFmt w:val="bullet"/>
      <w:lvlText w:val=""/>
      <w:lvlJc w:val="left"/>
      <w:pPr>
        <w:ind w:left="720" w:hanging="360"/>
      </w:pPr>
      <w:rPr>
        <w:rFonts w:ascii="Symbol" w:hAnsi="Symbol" w:hint="default"/>
      </w:rPr>
    </w:lvl>
    <w:lvl w:ilvl="1" w:tplc="5948B20E">
      <w:start w:val="1"/>
      <w:numFmt w:val="bullet"/>
      <w:lvlText w:val="o"/>
      <w:lvlJc w:val="left"/>
      <w:pPr>
        <w:ind w:left="1440" w:hanging="360"/>
      </w:pPr>
      <w:rPr>
        <w:rFonts w:ascii="Courier New" w:hAnsi="Courier New" w:hint="default"/>
      </w:rPr>
    </w:lvl>
    <w:lvl w:ilvl="2" w:tplc="3B28CA7C">
      <w:start w:val="1"/>
      <w:numFmt w:val="bullet"/>
      <w:lvlText w:val=""/>
      <w:lvlJc w:val="left"/>
      <w:pPr>
        <w:ind w:left="2160" w:hanging="360"/>
      </w:pPr>
      <w:rPr>
        <w:rFonts w:ascii="Wingdings" w:hAnsi="Wingdings" w:hint="default"/>
      </w:rPr>
    </w:lvl>
    <w:lvl w:ilvl="3" w:tplc="6B3C79CE">
      <w:start w:val="1"/>
      <w:numFmt w:val="bullet"/>
      <w:lvlText w:val=""/>
      <w:lvlJc w:val="left"/>
      <w:pPr>
        <w:ind w:left="2880" w:hanging="360"/>
      </w:pPr>
      <w:rPr>
        <w:rFonts w:ascii="Symbol" w:hAnsi="Symbol" w:hint="default"/>
      </w:rPr>
    </w:lvl>
    <w:lvl w:ilvl="4" w:tplc="51E888A4">
      <w:start w:val="1"/>
      <w:numFmt w:val="bullet"/>
      <w:lvlText w:val="o"/>
      <w:lvlJc w:val="left"/>
      <w:pPr>
        <w:ind w:left="3600" w:hanging="360"/>
      </w:pPr>
      <w:rPr>
        <w:rFonts w:ascii="Courier New" w:hAnsi="Courier New" w:hint="default"/>
      </w:rPr>
    </w:lvl>
    <w:lvl w:ilvl="5" w:tplc="747C1930">
      <w:start w:val="1"/>
      <w:numFmt w:val="bullet"/>
      <w:lvlText w:val=""/>
      <w:lvlJc w:val="left"/>
      <w:pPr>
        <w:ind w:left="4320" w:hanging="360"/>
      </w:pPr>
      <w:rPr>
        <w:rFonts w:ascii="Wingdings" w:hAnsi="Wingdings" w:hint="default"/>
      </w:rPr>
    </w:lvl>
    <w:lvl w:ilvl="6" w:tplc="94064076">
      <w:start w:val="1"/>
      <w:numFmt w:val="bullet"/>
      <w:lvlText w:val=""/>
      <w:lvlJc w:val="left"/>
      <w:pPr>
        <w:ind w:left="5040" w:hanging="360"/>
      </w:pPr>
      <w:rPr>
        <w:rFonts w:ascii="Symbol" w:hAnsi="Symbol" w:hint="default"/>
      </w:rPr>
    </w:lvl>
    <w:lvl w:ilvl="7" w:tplc="49F80F8E">
      <w:start w:val="1"/>
      <w:numFmt w:val="bullet"/>
      <w:lvlText w:val="o"/>
      <w:lvlJc w:val="left"/>
      <w:pPr>
        <w:ind w:left="5760" w:hanging="360"/>
      </w:pPr>
      <w:rPr>
        <w:rFonts w:ascii="Courier New" w:hAnsi="Courier New" w:hint="default"/>
      </w:rPr>
    </w:lvl>
    <w:lvl w:ilvl="8" w:tplc="14D47510">
      <w:start w:val="1"/>
      <w:numFmt w:val="bullet"/>
      <w:lvlText w:val=""/>
      <w:lvlJc w:val="left"/>
      <w:pPr>
        <w:ind w:left="6480" w:hanging="360"/>
      </w:pPr>
      <w:rPr>
        <w:rFonts w:ascii="Wingdings" w:hAnsi="Wingdings" w:hint="default"/>
      </w:rPr>
    </w:lvl>
  </w:abstractNum>
  <w:abstractNum w:abstractNumId="24" w15:restartNumberingAfterBreak="0">
    <w:nsid w:val="71A75E87"/>
    <w:multiLevelType w:val="hybridMultilevel"/>
    <w:tmpl w:val="F0B610E8"/>
    <w:lvl w:ilvl="0" w:tplc="0409000D">
      <w:start w:val="1"/>
      <w:numFmt w:val="bullet"/>
      <w:lvlText w:val=""/>
      <w:lvlJc w:val="left"/>
      <w:pPr>
        <w:ind w:left="1987" w:hanging="360"/>
      </w:pPr>
      <w:rPr>
        <w:rFonts w:ascii="Wingdings" w:hAnsi="Wingdings"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25" w15:restartNumberingAfterBreak="0">
    <w:nsid w:val="727F38EC"/>
    <w:multiLevelType w:val="hybridMultilevel"/>
    <w:tmpl w:val="DBA4A0A2"/>
    <w:lvl w:ilvl="0" w:tplc="0409000D">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6" w15:restartNumberingAfterBreak="0">
    <w:nsid w:val="73C933CA"/>
    <w:multiLevelType w:val="hybridMultilevel"/>
    <w:tmpl w:val="F87C5E2C"/>
    <w:lvl w:ilvl="0" w:tplc="518CCED6">
      <w:start w:val="1"/>
      <w:numFmt w:val="upperRoman"/>
      <w:lvlText w:val="%1."/>
      <w:lvlJc w:val="left"/>
      <w:pPr>
        <w:ind w:left="912" w:hanging="344"/>
        <w:jc w:val="right"/>
      </w:pPr>
      <w:rPr>
        <w:rFonts w:hint="default"/>
        <w:w w:val="107"/>
      </w:rPr>
    </w:lvl>
    <w:lvl w:ilvl="1" w:tplc="654A6204">
      <w:start w:val="1"/>
      <w:numFmt w:val="lowerLetter"/>
      <w:lvlText w:val="%2."/>
      <w:lvlJc w:val="left"/>
      <w:pPr>
        <w:ind w:left="951" w:hanging="348"/>
      </w:pPr>
      <w:rPr>
        <w:rFonts w:hint="default"/>
        <w:spacing w:val="-1"/>
        <w:w w:val="100"/>
      </w:rPr>
    </w:lvl>
    <w:lvl w:ilvl="2" w:tplc="871E1A6E">
      <w:numFmt w:val="bullet"/>
      <w:lvlText w:val="•"/>
      <w:lvlJc w:val="left"/>
      <w:pPr>
        <w:ind w:left="940" w:hanging="348"/>
      </w:pPr>
      <w:rPr>
        <w:rFonts w:hint="default"/>
      </w:rPr>
    </w:lvl>
    <w:lvl w:ilvl="3" w:tplc="43B043C6">
      <w:numFmt w:val="bullet"/>
      <w:lvlText w:val="•"/>
      <w:lvlJc w:val="left"/>
      <w:pPr>
        <w:ind w:left="960" w:hanging="348"/>
      </w:pPr>
      <w:rPr>
        <w:rFonts w:hint="default"/>
      </w:rPr>
    </w:lvl>
    <w:lvl w:ilvl="4" w:tplc="65BA1208">
      <w:numFmt w:val="bullet"/>
      <w:lvlText w:val="•"/>
      <w:lvlJc w:val="left"/>
      <w:pPr>
        <w:ind w:left="1200" w:hanging="348"/>
      </w:pPr>
      <w:rPr>
        <w:rFonts w:hint="default"/>
      </w:rPr>
    </w:lvl>
    <w:lvl w:ilvl="5" w:tplc="3F9831F4">
      <w:numFmt w:val="bullet"/>
      <w:lvlText w:val="•"/>
      <w:lvlJc w:val="left"/>
      <w:pPr>
        <w:ind w:left="2670" w:hanging="348"/>
      </w:pPr>
      <w:rPr>
        <w:rFonts w:hint="default"/>
      </w:rPr>
    </w:lvl>
    <w:lvl w:ilvl="6" w:tplc="E7B0017C">
      <w:numFmt w:val="bullet"/>
      <w:lvlText w:val="•"/>
      <w:lvlJc w:val="left"/>
      <w:pPr>
        <w:ind w:left="4140" w:hanging="348"/>
      </w:pPr>
      <w:rPr>
        <w:rFonts w:hint="default"/>
      </w:rPr>
    </w:lvl>
    <w:lvl w:ilvl="7" w:tplc="6D7A44AC">
      <w:numFmt w:val="bullet"/>
      <w:lvlText w:val="•"/>
      <w:lvlJc w:val="left"/>
      <w:pPr>
        <w:ind w:left="5610" w:hanging="348"/>
      </w:pPr>
      <w:rPr>
        <w:rFonts w:hint="default"/>
      </w:rPr>
    </w:lvl>
    <w:lvl w:ilvl="8" w:tplc="DF905480">
      <w:numFmt w:val="bullet"/>
      <w:lvlText w:val="•"/>
      <w:lvlJc w:val="left"/>
      <w:pPr>
        <w:ind w:left="7080" w:hanging="348"/>
      </w:pPr>
      <w:rPr>
        <w:rFonts w:hint="default"/>
      </w:rPr>
    </w:lvl>
  </w:abstractNum>
  <w:abstractNum w:abstractNumId="27" w15:restartNumberingAfterBreak="0">
    <w:nsid w:val="778E51D8"/>
    <w:multiLevelType w:val="hybridMultilevel"/>
    <w:tmpl w:val="361668D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8" w15:restartNumberingAfterBreak="0">
    <w:nsid w:val="7A2E17A5"/>
    <w:multiLevelType w:val="hybridMultilevel"/>
    <w:tmpl w:val="B1046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211ECE"/>
    <w:multiLevelType w:val="hybridMultilevel"/>
    <w:tmpl w:val="99FCDC9C"/>
    <w:lvl w:ilvl="0" w:tplc="FADC5C66">
      <w:start w:val="1"/>
      <w:numFmt w:val="decimal"/>
      <w:lvlText w:val="%1)"/>
      <w:lvlJc w:val="left"/>
      <w:pPr>
        <w:ind w:left="720" w:hanging="360"/>
      </w:pPr>
      <w:rPr>
        <w:rFonts w:ascii="Garamond" w:eastAsia="Calibri" w:hAnsi="Garamond"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0627862">
    <w:abstractNumId w:val="13"/>
  </w:num>
  <w:num w:numId="2" w16cid:durableId="786504246">
    <w:abstractNumId w:val="22"/>
  </w:num>
  <w:num w:numId="3" w16cid:durableId="200016757">
    <w:abstractNumId w:val="0"/>
  </w:num>
  <w:num w:numId="4" w16cid:durableId="1917400811">
    <w:abstractNumId w:val="17"/>
  </w:num>
  <w:num w:numId="5" w16cid:durableId="1991447032">
    <w:abstractNumId w:val="20"/>
  </w:num>
  <w:num w:numId="6" w16cid:durableId="1352999705">
    <w:abstractNumId w:val="1"/>
  </w:num>
  <w:num w:numId="7" w16cid:durableId="1719863187">
    <w:abstractNumId w:val="26"/>
  </w:num>
  <w:num w:numId="8" w16cid:durableId="160704013">
    <w:abstractNumId w:val="4"/>
  </w:num>
  <w:num w:numId="9" w16cid:durableId="530412634">
    <w:abstractNumId w:val="18"/>
  </w:num>
  <w:num w:numId="10" w16cid:durableId="1466502755">
    <w:abstractNumId w:val="16"/>
  </w:num>
  <w:num w:numId="11" w16cid:durableId="1974630313">
    <w:abstractNumId w:val="29"/>
  </w:num>
  <w:num w:numId="12" w16cid:durableId="1951355132">
    <w:abstractNumId w:val="9"/>
  </w:num>
  <w:num w:numId="13" w16cid:durableId="1945109878">
    <w:abstractNumId w:val="27"/>
  </w:num>
  <w:num w:numId="14" w16cid:durableId="1312447128">
    <w:abstractNumId w:val="8"/>
  </w:num>
  <w:num w:numId="15" w16cid:durableId="1912348773">
    <w:abstractNumId w:val="11"/>
  </w:num>
  <w:num w:numId="16" w16cid:durableId="1797022449">
    <w:abstractNumId w:val="23"/>
  </w:num>
  <w:num w:numId="17" w16cid:durableId="427236182">
    <w:abstractNumId w:val="7"/>
  </w:num>
  <w:num w:numId="18" w16cid:durableId="880677300">
    <w:abstractNumId w:val="15"/>
  </w:num>
  <w:num w:numId="19" w16cid:durableId="1188132259">
    <w:abstractNumId w:val="5"/>
  </w:num>
  <w:num w:numId="20" w16cid:durableId="108474313">
    <w:abstractNumId w:val="10"/>
  </w:num>
  <w:num w:numId="21" w16cid:durableId="1461803971">
    <w:abstractNumId w:val="28"/>
  </w:num>
  <w:num w:numId="22" w16cid:durableId="2009020735">
    <w:abstractNumId w:val="2"/>
  </w:num>
  <w:num w:numId="23" w16cid:durableId="1752698310">
    <w:abstractNumId w:val="14"/>
  </w:num>
  <w:num w:numId="24" w16cid:durableId="1182891865">
    <w:abstractNumId w:val="12"/>
  </w:num>
  <w:num w:numId="25" w16cid:durableId="1704648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055497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4276565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78425093">
    <w:abstractNumId w:val="24"/>
  </w:num>
  <w:num w:numId="29" w16cid:durableId="23214567">
    <w:abstractNumId w:val="25"/>
  </w:num>
  <w:num w:numId="30" w16cid:durableId="154764298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C59"/>
    <w:rsid w:val="00007302"/>
    <w:rsid w:val="00016E01"/>
    <w:rsid w:val="00027C29"/>
    <w:rsid w:val="00033D65"/>
    <w:rsid w:val="00037AC7"/>
    <w:rsid w:val="00066979"/>
    <w:rsid w:val="00083E48"/>
    <w:rsid w:val="0009244F"/>
    <w:rsid w:val="000935D0"/>
    <w:rsid w:val="00094FEC"/>
    <w:rsid w:val="000A4E6A"/>
    <w:rsid w:val="000B273A"/>
    <w:rsid w:val="000C0947"/>
    <w:rsid w:val="000D0481"/>
    <w:rsid w:val="000D0609"/>
    <w:rsid w:val="000E5636"/>
    <w:rsid w:val="000F766B"/>
    <w:rsid w:val="0013022F"/>
    <w:rsid w:val="00130392"/>
    <w:rsid w:val="00165918"/>
    <w:rsid w:val="00166699"/>
    <w:rsid w:val="00167EF8"/>
    <w:rsid w:val="00177500"/>
    <w:rsid w:val="001A3E71"/>
    <w:rsid w:val="001B1082"/>
    <w:rsid w:val="001B7AA8"/>
    <w:rsid w:val="00205893"/>
    <w:rsid w:val="002151D3"/>
    <w:rsid w:val="002301B1"/>
    <w:rsid w:val="0024111B"/>
    <w:rsid w:val="00262223"/>
    <w:rsid w:val="00283807"/>
    <w:rsid w:val="002840A2"/>
    <w:rsid w:val="00287CA0"/>
    <w:rsid w:val="00290F69"/>
    <w:rsid w:val="002924AC"/>
    <w:rsid w:val="002C348B"/>
    <w:rsid w:val="002C6880"/>
    <w:rsid w:val="002C7366"/>
    <w:rsid w:val="002F2EEE"/>
    <w:rsid w:val="003079EB"/>
    <w:rsid w:val="00315855"/>
    <w:rsid w:val="003217AC"/>
    <w:rsid w:val="0032437C"/>
    <w:rsid w:val="00340944"/>
    <w:rsid w:val="00366554"/>
    <w:rsid w:val="003774F6"/>
    <w:rsid w:val="003C0BFC"/>
    <w:rsid w:val="003F0C6B"/>
    <w:rsid w:val="004028EA"/>
    <w:rsid w:val="00423F7A"/>
    <w:rsid w:val="00464285"/>
    <w:rsid w:val="00476DA9"/>
    <w:rsid w:val="004776E4"/>
    <w:rsid w:val="0048143C"/>
    <w:rsid w:val="0048202C"/>
    <w:rsid w:val="004913DB"/>
    <w:rsid w:val="00495376"/>
    <w:rsid w:val="004978FC"/>
    <w:rsid w:val="004A5F5E"/>
    <w:rsid w:val="004B257B"/>
    <w:rsid w:val="004B315E"/>
    <w:rsid w:val="004C3042"/>
    <w:rsid w:val="004C4FA7"/>
    <w:rsid w:val="004E3140"/>
    <w:rsid w:val="004F11B2"/>
    <w:rsid w:val="004F4229"/>
    <w:rsid w:val="005018B5"/>
    <w:rsid w:val="0053727D"/>
    <w:rsid w:val="00552FF5"/>
    <w:rsid w:val="00562E45"/>
    <w:rsid w:val="00586617"/>
    <w:rsid w:val="00587D87"/>
    <w:rsid w:val="005A010E"/>
    <w:rsid w:val="005A38F1"/>
    <w:rsid w:val="005B1828"/>
    <w:rsid w:val="005B31BA"/>
    <w:rsid w:val="006207B5"/>
    <w:rsid w:val="00641CFE"/>
    <w:rsid w:val="006510CF"/>
    <w:rsid w:val="00651AC9"/>
    <w:rsid w:val="00665ED6"/>
    <w:rsid w:val="006832ED"/>
    <w:rsid w:val="00686F8F"/>
    <w:rsid w:val="00693138"/>
    <w:rsid w:val="006A7AEF"/>
    <w:rsid w:val="006D0B75"/>
    <w:rsid w:val="006D1DD7"/>
    <w:rsid w:val="006D3B00"/>
    <w:rsid w:val="006F1A09"/>
    <w:rsid w:val="0071730C"/>
    <w:rsid w:val="00737DE0"/>
    <w:rsid w:val="00743491"/>
    <w:rsid w:val="00783AAC"/>
    <w:rsid w:val="007844CB"/>
    <w:rsid w:val="007A5167"/>
    <w:rsid w:val="007E2CE1"/>
    <w:rsid w:val="007E2E51"/>
    <w:rsid w:val="0080458C"/>
    <w:rsid w:val="0081526A"/>
    <w:rsid w:val="008178BB"/>
    <w:rsid w:val="0085702B"/>
    <w:rsid w:val="008647BA"/>
    <w:rsid w:val="00880412"/>
    <w:rsid w:val="00883E86"/>
    <w:rsid w:val="008A151D"/>
    <w:rsid w:val="008A209D"/>
    <w:rsid w:val="008A7ECB"/>
    <w:rsid w:val="008B4ECD"/>
    <w:rsid w:val="008F4F97"/>
    <w:rsid w:val="00916021"/>
    <w:rsid w:val="00917998"/>
    <w:rsid w:val="00917DB3"/>
    <w:rsid w:val="00924492"/>
    <w:rsid w:val="0093189A"/>
    <w:rsid w:val="00940FC6"/>
    <w:rsid w:val="00950EF5"/>
    <w:rsid w:val="0096647D"/>
    <w:rsid w:val="0098771F"/>
    <w:rsid w:val="009B5652"/>
    <w:rsid w:val="009B7EC4"/>
    <w:rsid w:val="009C00AE"/>
    <w:rsid w:val="009D24AC"/>
    <w:rsid w:val="009E338E"/>
    <w:rsid w:val="009E5DBE"/>
    <w:rsid w:val="00A12BD4"/>
    <w:rsid w:val="00A1340E"/>
    <w:rsid w:val="00A16BFC"/>
    <w:rsid w:val="00A24E3C"/>
    <w:rsid w:val="00A336FD"/>
    <w:rsid w:val="00A45C86"/>
    <w:rsid w:val="00A52B01"/>
    <w:rsid w:val="00A5644C"/>
    <w:rsid w:val="00A64754"/>
    <w:rsid w:val="00A65AF8"/>
    <w:rsid w:val="00A765E3"/>
    <w:rsid w:val="00A8120C"/>
    <w:rsid w:val="00A82B25"/>
    <w:rsid w:val="00A915D2"/>
    <w:rsid w:val="00AC78DD"/>
    <w:rsid w:val="00B166BA"/>
    <w:rsid w:val="00B16708"/>
    <w:rsid w:val="00B2107D"/>
    <w:rsid w:val="00B22861"/>
    <w:rsid w:val="00B23515"/>
    <w:rsid w:val="00B334A9"/>
    <w:rsid w:val="00B53264"/>
    <w:rsid w:val="00BC2EC2"/>
    <w:rsid w:val="00BC303F"/>
    <w:rsid w:val="00BC54D5"/>
    <w:rsid w:val="00BD14B1"/>
    <w:rsid w:val="00BE08C7"/>
    <w:rsid w:val="00BE4EBD"/>
    <w:rsid w:val="00BF6B2D"/>
    <w:rsid w:val="00C25FBA"/>
    <w:rsid w:val="00C76843"/>
    <w:rsid w:val="00C76F84"/>
    <w:rsid w:val="00C7722D"/>
    <w:rsid w:val="00C77B3A"/>
    <w:rsid w:val="00C83435"/>
    <w:rsid w:val="00C867E0"/>
    <w:rsid w:val="00CB2AFD"/>
    <w:rsid w:val="00CB3681"/>
    <w:rsid w:val="00CB3CBA"/>
    <w:rsid w:val="00CE319C"/>
    <w:rsid w:val="00CE77C3"/>
    <w:rsid w:val="00D1221B"/>
    <w:rsid w:val="00D172F6"/>
    <w:rsid w:val="00D35228"/>
    <w:rsid w:val="00D37BAF"/>
    <w:rsid w:val="00D633CE"/>
    <w:rsid w:val="00D63C10"/>
    <w:rsid w:val="00D76327"/>
    <w:rsid w:val="00D82747"/>
    <w:rsid w:val="00D842A1"/>
    <w:rsid w:val="00D87532"/>
    <w:rsid w:val="00D941FA"/>
    <w:rsid w:val="00D952A7"/>
    <w:rsid w:val="00D963E6"/>
    <w:rsid w:val="00DA2699"/>
    <w:rsid w:val="00DE36D3"/>
    <w:rsid w:val="00DE4A51"/>
    <w:rsid w:val="00DE5D54"/>
    <w:rsid w:val="00E034F9"/>
    <w:rsid w:val="00E056F4"/>
    <w:rsid w:val="00E17F65"/>
    <w:rsid w:val="00E23896"/>
    <w:rsid w:val="00E24482"/>
    <w:rsid w:val="00E57702"/>
    <w:rsid w:val="00E85159"/>
    <w:rsid w:val="00E9029E"/>
    <w:rsid w:val="00E92D9B"/>
    <w:rsid w:val="00E93F81"/>
    <w:rsid w:val="00E978DF"/>
    <w:rsid w:val="00EF0EF4"/>
    <w:rsid w:val="00EF77F2"/>
    <w:rsid w:val="00EF7CD4"/>
    <w:rsid w:val="00F009C9"/>
    <w:rsid w:val="00F06FA9"/>
    <w:rsid w:val="00F15DD2"/>
    <w:rsid w:val="00F262A6"/>
    <w:rsid w:val="00F47E85"/>
    <w:rsid w:val="00F50E73"/>
    <w:rsid w:val="00F57C59"/>
    <w:rsid w:val="00F657D5"/>
    <w:rsid w:val="00F74C5A"/>
    <w:rsid w:val="00F8580E"/>
    <w:rsid w:val="00F861AF"/>
    <w:rsid w:val="00F9300A"/>
    <w:rsid w:val="00F9563B"/>
    <w:rsid w:val="00FA0995"/>
    <w:rsid w:val="00FA1F5A"/>
    <w:rsid w:val="00FA491D"/>
    <w:rsid w:val="00FA4A62"/>
    <w:rsid w:val="00FA790C"/>
    <w:rsid w:val="00FD2F10"/>
    <w:rsid w:val="00FE5EB5"/>
    <w:rsid w:val="1F2FE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5397C"/>
  <w15:docId w15:val="{07055014-3B49-4EF3-A2B1-0C2B49345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AAC"/>
    <w:rPr>
      <w:rFonts w:ascii="Times New Roman" w:eastAsia="Times New Roman" w:hAnsi="Times New Roman" w:cs="Times New Roman"/>
    </w:rPr>
  </w:style>
  <w:style w:type="paragraph" w:styleId="Heading1">
    <w:name w:val="heading 1"/>
    <w:basedOn w:val="Normal"/>
    <w:link w:val="Heading1Char"/>
    <w:uiPriority w:val="9"/>
    <w:qFormat/>
    <w:pPr>
      <w:ind w:left="941" w:hanging="346"/>
      <w:outlineLvl w:val="0"/>
    </w:pPr>
    <w:rPr>
      <w:b/>
      <w:bCs/>
      <w:sz w:val="23"/>
      <w:szCs w:val="23"/>
    </w:rPr>
  </w:style>
  <w:style w:type="paragraph" w:styleId="Heading2">
    <w:name w:val="heading 2"/>
    <w:basedOn w:val="Normal"/>
    <w:uiPriority w:val="9"/>
    <w:unhideWhenUsed/>
    <w:qFormat/>
    <w:pPr>
      <w:ind w:left="91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link w:val="ListParagraphChar"/>
    <w:uiPriority w:val="1"/>
    <w:qFormat/>
    <w:pPr>
      <w:ind w:left="941" w:hanging="34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86F8F"/>
    <w:rPr>
      <w:color w:val="0563C1"/>
      <w:u w:val="single"/>
    </w:rPr>
  </w:style>
  <w:style w:type="table" w:styleId="TableGrid">
    <w:name w:val="Table Grid"/>
    <w:basedOn w:val="TableNormal"/>
    <w:uiPriority w:val="39"/>
    <w:rsid w:val="00686F8F"/>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6F8F"/>
    <w:pPr>
      <w:tabs>
        <w:tab w:val="center" w:pos="4680"/>
        <w:tab w:val="right" w:pos="9360"/>
      </w:tabs>
    </w:pPr>
  </w:style>
  <w:style w:type="character" w:customStyle="1" w:styleId="HeaderChar">
    <w:name w:val="Header Char"/>
    <w:basedOn w:val="DefaultParagraphFont"/>
    <w:link w:val="Header"/>
    <w:uiPriority w:val="99"/>
    <w:rsid w:val="00686F8F"/>
    <w:rPr>
      <w:rFonts w:ascii="Times New Roman" w:eastAsia="Times New Roman" w:hAnsi="Times New Roman" w:cs="Times New Roman"/>
    </w:rPr>
  </w:style>
  <w:style w:type="paragraph" w:styleId="Footer">
    <w:name w:val="footer"/>
    <w:basedOn w:val="Normal"/>
    <w:link w:val="FooterChar"/>
    <w:uiPriority w:val="99"/>
    <w:unhideWhenUsed/>
    <w:rsid w:val="00686F8F"/>
    <w:pPr>
      <w:tabs>
        <w:tab w:val="center" w:pos="4680"/>
        <w:tab w:val="right" w:pos="9360"/>
      </w:tabs>
    </w:pPr>
  </w:style>
  <w:style w:type="character" w:customStyle="1" w:styleId="FooterChar">
    <w:name w:val="Footer Char"/>
    <w:basedOn w:val="DefaultParagraphFont"/>
    <w:link w:val="Footer"/>
    <w:uiPriority w:val="99"/>
    <w:rsid w:val="00686F8F"/>
    <w:rPr>
      <w:rFonts w:ascii="Times New Roman" w:eastAsia="Times New Roman" w:hAnsi="Times New Roman" w:cs="Times New Roman"/>
    </w:rPr>
  </w:style>
  <w:style w:type="character" w:customStyle="1" w:styleId="ListParagraphChar">
    <w:name w:val="List Paragraph Char"/>
    <w:basedOn w:val="DefaultParagraphFont"/>
    <w:link w:val="ListParagraph"/>
    <w:uiPriority w:val="1"/>
    <w:locked/>
    <w:rsid w:val="00FA790C"/>
    <w:rPr>
      <w:rFonts w:ascii="Times New Roman" w:eastAsia="Times New Roman" w:hAnsi="Times New Roman" w:cs="Times New Roman"/>
    </w:rPr>
  </w:style>
  <w:style w:type="paragraph" w:customStyle="1" w:styleId="FreeForm">
    <w:name w:val="Free Form"/>
    <w:rsid w:val="00FA790C"/>
    <w:pPr>
      <w:widowControl/>
      <w:pBdr>
        <w:top w:val="nil"/>
        <w:left w:val="nil"/>
        <w:bottom w:val="nil"/>
        <w:right w:val="nil"/>
        <w:between w:val="nil"/>
        <w:bar w:val="nil"/>
      </w:pBdr>
      <w:autoSpaceDE/>
      <w:autoSpaceDN/>
      <w:spacing w:after="200" w:line="276" w:lineRule="auto"/>
    </w:pPr>
    <w:rPr>
      <w:rFonts w:ascii="Calibri" w:eastAsia="Calibri" w:hAnsi="Calibri" w:cs="Calibri"/>
      <w:color w:val="000000"/>
      <w:u w:color="000000"/>
      <w:bdr w:val="nil"/>
    </w:rPr>
  </w:style>
  <w:style w:type="table" w:customStyle="1" w:styleId="GridTable1Light-Accent1111">
    <w:name w:val="Grid Table 1 Light - Accent 1111"/>
    <w:basedOn w:val="TableNormal"/>
    <w:next w:val="GridTable1Light-Accent1"/>
    <w:uiPriority w:val="46"/>
    <w:rsid w:val="005B31BA"/>
    <w:pPr>
      <w:widowControl/>
      <w:autoSpaceDE/>
      <w:autoSpaceDN/>
    </w:pPr>
    <w:rPr>
      <w:rFonts w:eastAsia="Calibri"/>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B31B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NoSpacing">
    <w:name w:val="No Spacing"/>
    <w:link w:val="NoSpacingChar"/>
    <w:uiPriority w:val="1"/>
    <w:qFormat/>
    <w:rsid w:val="00C7722D"/>
    <w:pPr>
      <w:widowControl/>
      <w:autoSpaceDE/>
      <w:autoSpaceDN/>
      <w:jc w:val="both"/>
    </w:pPr>
    <w:rPr>
      <w:rFonts w:ascii="Open Sans" w:eastAsiaTheme="minorEastAsia" w:hAnsi="Open Sans"/>
      <w:szCs w:val="24"/>
    </w:rPr>
  </w:style>
  <w:style w:type="character" w:customStyle="1" w:styleId="NoSpacingChar">
    <w:name w:val="No Spacing Char"/>
    <w:basedOn w:val="DefaultParagraphFont"/>
    <w:link w:val="NoSpacing"/>
    <w:uiPriority w:val="1"/>
    <w:rsid w:val="00C7722D"/>
    <w:rPr>
      <w:rFonts w:ascii="Open Sans" w:eastAsiaTheme="minorEastAsia" w:hAnsi="Open Sans"/>
      <w:szCs w:val="24"/>
    </w:rPr>
  </w:style>
  <w:style w:type="table" w:customStyle="1" w:styleId="TableGrid111">
    <w:name w:val="Table Grid111"/>
    <w:basedOn w:val="TableNormal"/>
    <w:next w:val="TableGrid"/>
    <w:uiPriority w:val="39"/>
    <w:rsid w:val="004B315E"/>
    <w:pPr>
      <w:widowControl/>
      <w:autoSpaceDE/>
      <w:autoSpaceDN/>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4B315E"/>
    <w:pPr>
      <w:widowControl/>
      <w:autoSpaceDE/>
      <w:autoSpaceDN/>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50EF5"/>
    <w:pPr>
      <w:widowControl/>
      <w:adjustRightInd w:val="0"/>
    </w:pPr>
    <w:rPr>
      <w:rFonts w:ascii="Arial" w:eastAsia="Calibri" w:hAnsi="Arial" w:cs="Arial"/>
      <w:color w:val="000000"/>
      <w:sz w:val="24"/>
      <w:szCs w:val="24"/>
    </w:rPr>
  </w:style>
  <w:style w:type="paragraph" w:customStyle="1" w:styleId="Head1">
    <w:name w:val="*Head1"/>
    <w:basedOn w:val="Normal"/>
    <w:next w:val="Normal"/>
    <w:rsid w:val="00950EF5"/>
    <w:pPr>
      <w:keepNext/>
      <w:widowControl/>
      <w:autoSpaceDE/>
      <w:autoSpaceDN/>
      <w:spacing w:before="120" w:after="120"/>
    </w:pPr>
    <w:rPr>
      <w:rFonts w:ascii="Calibri" w:hAnsi="Calibri"/>
      <w:b/>
      <w:color w:val="000000"/>
      <w:sz w:val="32"/>
      <w:szCs w:val="24"/>
    </w:rPr>
  </w:style>
  <w:style w:type="character" w:customStyle="1" w:styleId="Ch-Color">
    <w:name w:val="*Ch-Color"/>
    <w:qFormat/>
    <w:rsid w:val="00950EF5"/>
    <w:rPr>
      <w:color w:val="0000FF"/>
    </w:rPr>
  </w:style>
  <w:style w:type="character" w:customStyle="1" w:styleId="Heading1Char">
    <w:name w:val="Heading 1 Char"/>
    <w:basedOn w:val="DefaultParagraphFont"/>
    <w:link w:val="Heading1"/>
    <w:uiPriority w:val="9"/>
    <w:rsid w:val="00562E45"/>
    <w:rPr>
      <w:rFonts w:ascii="Times New Roman" w:eastAsia="Times New Roman" w:hAnsi="Times New Roman" w:cs="Times New Roman"/>
      <w:b/>
      <w:bCs/>
      <w:sz w:val="23"/>
      <w:szCs w:val="23"/>
    </w:rPr>
  </w:style>
  <w:style w:type="paragraph" w:customStyle="1" w:styleId="RFPRequirement">
    <w:name w:val="RFP Requirement"/>
    <w:qFormat/>
    <w:rsid w:val="007E2CE1"/>
    <w:pPr>
      <w:widowControl/>
      <w:autoSpaceDE/>
      <w:autoSpaceDN/>
      <w:spacing w:after="120"/>
      <w:ind w:left="720" w:hanging="720"/>
    </w:pPr>
    <w:rPr>
      <w:rFonts w:ascii="Open Sans" w:eastAsiaTheme="minorEastAsia" w:hAnsi="Open Sans"/>
      <w:b/>
      <w:color w:val="000000" w:themeColor="text1"/>
      <w:sz w:val="20"/>
      <w:szCs w:val="20"/>
    </w:rPr>
  </w:style>
  <w:style w:type="character" w:styleId="UnresolvedMention">
    <w:name w:val="Unresolved Mention"/>
    <w:basedOn w:val="DefaultParagraphFont"/>
    <w:uiPriority w:val="99"/>
    <w:semiHidden/>
    <w:unhideWhenUsed/>
    <w:rsid w:val="00F50E73"/>
    <w:rPr>
      <w:color w:val="605E5C"/>
      <w:shd w:val="clear" w:color="auto" w:fill="E1DFDD"/>
    </w:rPr>
  </w:style>
  <w:style w:type="paragraph" w:styleId="PlainText">
    <w:name w:val="Plain Text"/>
    <w:basedOn w:val="Normal"/>
    <w:link w:val="PlainTextChar"/>
    <w:uiPriority w:val="99"/>
    <w:rsid w:val="004028EA"/>
    <w:pPr>
      <w:widowControl/>
      <w:autoSpaceDE/>
      <w:autoSpaceDN/>
    </w:pPr>
    <w:rPr>
      <w:rFonts w:ascii="Courier New" w:hAnsi="Courier New"/>
      <w:sz w:val="20"/>
      <w:szCs w:val="20"/>
    </w:rPr>
  </w:style>
  <w:style w:type="character" w:customStyle="1" w:styleId="PlainTextChar">
    <w:name w:val="Plain Text Char"/>
    <w:basedOn w:val="DefaultParagraphFont"/>
    <w:link w:val="PlainText"/>
    <w:uiPriority w:val="99"/>
    <w:rsid w:val="004028EA"/>
    <w:rPr>
      <w:rFonts w:ascii="Courier New" w:eastAsia="Times New Roman" w:hAnsi="Courier New" w:cs="Times New Roman"/>
      <w:sz w:val="20"/>
      <w:szCs w:val="20"/>
    </w:rPr>
  </w:style>
  <w:style w:type="paragraph" w:customStyle="1" w:styleId="ResponseText1">
    <w:name w:val="Response Text 1"/>
    <w:aliases w:val="RT"/>
    <w:link w:val="ResponseText1Char"/>
    <w:qFormat/>
    <w:rsid w:val="004028EA"/>
    <w:pPr>
      <w:widowControl/>
      <w:autoSpaceDE/>
      <w:autoSpaceDN/>
      <w:spacing w:after="160"/>
    </w:pPr>
    <w:rPr>
      <w:rFonts w:ascii="Open Sans" w:eastAsiaTheme="minorEastAsia" w:hAnsi="Open Sans"/>
      <w:color w:val="425363"/>
      <w:szCs w:val="24"/>
    </w:rPr>
  </w:style>
  <w:style w:type="character" w:customStyle="1" w:styleId="ResponseText1Char">
    <w:name w:val="Response Text 1 Char"/>
    <w:aliases w:val="RT Char"/>
    <w:link w:val="ResponseText1"/>
    <w:rsid w:val="004028EA"/>
    <w:rPr>
      <w:rFonts w:ascii="Open Sans" w:eastAsiaTheme="minorEastAsia" w:hAnsi="Open Sans"/>
      <w:color w:val="425363"/>
      <w:szCs w:val="24"/>
    </w:rPr>
  </w:style>
  <w:style w:type="character" w:styleId="CommentReference">
    <w:name w:val="annotation reference"/>
    <w:basedOn w:val="DefaultParagraphFont"/>
    <w:uiPriority w:val="99"/>
    <w:semiHidden/>
    <w:unhideWhenUsed/>
    <w:rsid w:val="000A4E6A"/>
    <w:rPr>
      <w:sz w:val="16"/>
      <w:szCs w:val="16"/>
    </w:rPr>
  </w:style>
  <w:style w:type="paragraph" w:styleId="CommentText">
    <w:name w:val="annotation text"/>
    <w:basedOn w:val="Normal"/>
    <w:link w:val="CommentTextChar"/>
    <w:uiPriority w:val="99"/>
    <w:semiHidden/>
    <w:unhideWhenUsed/>
    <w:rsid w:val="000A4E6A"/>
    <w:rPr>
      <w:sz w:val="20"/>
      <w:szCs w:val="20"/>
    </w:rPr>
  </w:style>
  <w:style w:type="character" w:customStyle="1" w:styleId="CommentTextChar">
    <w:name w:val="Comment Text Char"/>
    <w:basedOn w:val="DefaultParagraphFont"/>
    <w:link w:val="CommentText"/>
    <w:uiPriority w:val="99"/>
    <w:semiHidden/>
    <w:rsid w:val="000A4E6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A4E6A"/>
    <w:rPr>
      <w:b/>
      <w:bCs/>
    </w:rPr>
  </w:style>
  <w:style w:type="character" w:customStyle="1" w:styleId="CommentSubjectChar">
    <w:name w:val="Comment Subject Char"/>
    <w:basedOn w:val="CommentTextChar"/>
    <w:link w:val="CommentSubject"/>
    <w:uiPriority w:val="99"/>
    <w:semiHidden/>
    <w:rsid w:val="000A4E6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A4E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E6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anny.jimenez@co.jones.tx.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D5AD2-904F-4A86-8CB4-8DF37C7FB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3013</Words>
  <Characters>17179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Holly Reeves</dc:creator>
  <cp:lastModifiedBy>Dale Spurgin</cp:lastModifiedBy>
  <cp:revision>2</cp:revision>
  <cp:lastPrinted>2025-02-20T15:45:00Z</cp:lastPrinted>
  <dcterms:created xsi:type="dcterms:W3CDTF">2025-02-24T16:43:00Z</dcterms:created>
  <dcterms:modified xsi:type="dcterms:W3CDTF">2025-02-24T16:43:00Z</dcterms:modified>
</cp:coreProperties>
</file>